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4"/>
        <w:rPr>
          <w:rFonts w:ascii="Times New Roman"/>
        </w:rPr>
      </w:pPr>
    </w:p>
    <w:p>
      <w:pPr>
        <w:pStyle w:val="Heading1"/>
        <w:ind w:left="1085" w:firstLine="0"/>
      </w:pPr>
      <w:r>
        <w:rPr/>
        <w:t>EDITAL</w:t>
      </w:r>
      <w:r>
        <w:rPr>
          <w:spacing w:val="-12"/>
        </w:rPr>
        <w:t> </w:t>
      </w:r>
      <w:r>
        <w:rPr/>
        <w:t>CEAS</w:t>
      </w:r>
      <w:r>
        <w:rPr>
          <w:spacing w:val="-8"/>
        </w:rPr>
        <w:t> </w:t>
      </w:r>
      <w:r>
        <w:rPr/>
        <w:t>Nº</w:t>
      </w:r>
      <w:r>
        <w:rPr>
          <w:spacing w:val="-9"/>
        </w:rPr>
        <w:t> </w:t>
      </w:r>
      <w:r>
        <w:rPr/>
        <w:t>002/2025</w:t>
      </w:r>
      <w:r>
        <w:rPr>
          <w:spacing w:val="-8"/>
        </w:rPr>
        <w:t> </w:t>
      </w:r>
      <w:r>
        <w:rPr/>
        <w:t>CEAS/PA,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14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FEVEREIRO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2025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27"/>
        <w:rPr>
          <w:rFonts w:ascii="Arial"/>
          <w:b/>
        </w:rPr>
      </w:pPr>
    </w:p>
    <w:p>
      <w:pPr>
        <w:pStyle w:val="BodyText"/>
        <w:ind w:left="144"/>
        <w:jc w:val="both"/>
      </w:pPr>
      <w:r>
        <w:rPr/>
        <w:t>O</w:t>
      </w:r>
      <w:r>
        <w:rPr>
          <w:spacing w:val="73"/>
        </w:rPr>
        <w:t>  </w:t>
      </w:r>
      <w:r>
        <w:rPr/>
        <w:t>Presidente</w:t>
      </w:r>
      <w:r>
        <w:rPr>
          <w:spacing w:val="62"/>
        </w:rPr>
        <w:t>  </w:t>
      </w:r>
      <w:r>
        <w:rPr/>
        <w:t>da</w:t>
      </w:r>
      <w:r>
        <w:rPr>
          <w:spacing w:val="63"/>
        </w:rPr>
        <w:t>  </w:t>
      </w:r>
      <w:r>
        <w:rPr/>
        <w:t>COMISSÃO</w:t>
      </w:r>
      <w:r>
        <w:rPr>
          <w:spacing w:val="63"/>
        </w:rPr>
        <w:t>  </w:t>
      </w:r>
      <w:r>
        <w:rPr/>
        <w:t>ELEITORAL</w:t>
      </w:r>
      <w:r>
        <w:rPr>
          <w:spacing w:val="65"/>
        </w:rPr>
        <w:t>  </w:t>
      </w:r>
      <w:r>
        <w:rPr/>
        <w:t>DO</w:t>
      </w:r>
      <w:r>
        <w:rPr>
          <w:spacing w:val="62"/>
        </w:rPr>
        <w:t>  </w:t>
      </w:r>
      <w:r>
        <w:rPr/>
        <w:t>CONSELHO</w:t>
      </w:r>
      <w:r>
        <w:rPr>
          <w:spacing w:val="64"/>
        </w:rPr>
        <w:t>  </w:t>
      </w:r>
      <w:r>
        <w:rPr/>
        <w:t>ESTADUAL</w:t>
      </w:r>
      <w:r>
        <w:rPr>
          <w:spacing w:val="62"/>
        </w:rPr>
        <w:t>  </w:t>
      </w:r>
      <w:r>
        <w:rPr>
          <w:spacing w:val="-5"/>
        </w:rPr>
        <w:t>DE</w:t>
      </w:r>
    </w:p>
    <w:p>
      <w:pPr>
        <w:pStyle w:val="BodyText"/>
        <w:ind w:left="144" w:right="283"/>
        <w:jc w:val="both"/>
      </w:pPr>
      <w:r>
        <w:rPr/>
        <w:t>ASSISTÊNCIA SOCIAL - CEAS/PA, tendo em vista as disposições constantes da LEI Nº9.892, DE 13 DE ABRIL DE 2023, Incisos I, II e III, do Parágrafo 4º, do Artigo 25 e o disposto no artigo 7° do Regimento Interno do Conselho Estadual de Assistência Social, aprovado</w:t>
      </w:r>
      <w:r>
        <w:rPr>
          <w:spacing w:val="-4"/>
        </w:rPr>
        <w:t> </w:t>
      </w:r>
      <w:r>
        <w:rPr/>
        <w:t>pela</w:t>
      </w:r>
      <w:r>
        <w:rPr>
          <w:spacing w:val="-2"/>
        </w:rPr>
        <w:t> </w:t>
      </w:r>
      <w:r>
        <w:rPr/>
        <w:t>Resolução CEAS</w:t>
      </w:r>
      <w:r>
        <w:rPr>
          <w:spacing w:val="-2"/>
        </w:rPr>
        <w:t> </w:t>
      </w:r>
      <w:r>
        <w:rPr/>
        <w:t>nº</w:t>
      </w:r>
      <w:r>
        <w:rPr>
          <w:spacing w:val="-1"/>
        </w:rPr>
        <w:t> </w:t>
      </w:r>
      <w:r>
        <w:rPr/>
        <w:t>02,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09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janeiro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2025,</w:t>
      </w:r>
      <w:r>
        <w:rPr>
          <w:spacing w:val="-4"/>
        </w:rPr>
        <w:t> </w:t>
      </w:r>
      <w:r>
        <w:rPr/>
        <w:t>após</w:t>
      </w:r>
      <w:r>
        <w:rPr>
          <w:spacing w:val="-2"/>
        </w:rPr>
        <w:t> </w:t>
      </w:r>
      <w:r>
        <w:rPr/>
        <w:t>análise</w:t>
      </w:r>
      <w:r>
        <w:rPr>
          <w:spacing w:val="-2"/>
        </w:rPr>
        <w:t> </w:t>
      </w:r>
      <w:r>
        <w:rPr/>
        <w:t>documental das inscrições das Entidades da Sociedade Civil para participar do processo de eleitoral, para fins de habilitação e participação do processo eleitoral para compor o Conselho Estadual de Assistência Social – CEAS/PA, no período 2025/2029, FAZ</w:t>
      </w:r>
      <w:r>
        <w:rPr>
          <w:spacing w:val="40"/>
        </w:rPr>
        <w:t> </w:t>
      </w:r>
      <w:r>
        <w:rPr/>
        <w:t>SABER:</w:t>
      </w:r>
    </w:p>
    <w:p>
      <w:pPr>
        <w:pStyle w:val="BodyText"/>
        <w:spacing w:before="20"/>
      </w:pPr>
    </w:p>
    <w:p>
      <w:pPr>
        <w:pStyle w:val="Heading1"/>
        <w:numPr>
          <w:ilvl w:val="0"/>
          <w:numId w:val="1"/>
        </w:numPr>
        <w:tabs>
          <w:tab w:pos="1366" w:val="left" w:leader="none"/>
        </w:tabs>
        <w:spacing w:line="240" w:lineRule="auto" w:before="0" w:after="0"/>
        <w:ind w:left="1366" w:right="0" w:hanging="720"/>
        <w:jc w:val="left"/>
      </w:pPr>
      <w:r>
        <w:rPr/>
        <w:t>DO</w:t>
      </w:r>
      <w:r>
        <w:rPr>
          <w:spacing w:val="-4"/>
        </w:rPr>
        <w:t> </w:t>
      </w:r>
      <w:r>
        <w:rPr/>
        <w:t>SEGMENTO</w:t>
      </w:r>
      <w:r>
        <w:rPr>
          <w:spacing w:val="-4"/>
        </w:rPr>
        <w:t> </w:t>
      </w:r>
      <w:r>
        <w:rPr/>
        <w:t>USUÁRIOS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SUAS</w:t>
      </w:r>
    </w:p>
    <w:p>
      <w:pPr>
        <w:pStyle w:val="ListParagraph"/>
        <w:numPr>
          <w:ilvl w:val="1"/>
          <w:numId w:val="1"/>
        </w:numPr>
        <w:tabs>
          <w:tab w:pos="1843" w:val="left" w:leader="none"/>
        </w:tabs>
        <w:spacing w:line="240" w:lineRule="auto" w:before="178" w:after="0"/>
        <w:ind w:left="1843" w:right="0" w:hanging="359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ORGANIZAÇÕES</w:t>
      </w:r>
      <w:r>
        <w:rPr>
          <w:rFonts w:ascii="Arial MT" w:hAnsi="Arial MT"/>
          <w:spacing w:val="-2"/>
          <w:sz w:val="24"/>
        </w:rPr>
        <w:t> INSCRITAS</w:t>
      </w:r>
    </w:p>
    <w:p>
      <w:pPr>
        <w:pStyle w:val="BodyText"/>
        <w:spacing w:before="55"/>
        <w:rPr>
          <w:sz w:val="20"/>
        </w:rPr>
      </w:pPr>
    </w:p>
    <w:tbl>
      <w:tblPr>
        <w:tblW w:w="0" w:type="auto"/>
        <w:jc w:val="left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9074"/>
      </w:tblGrid>
      <w:tr>
        <w:trPr>
          <w:trHeight w:val="299" w:hRule="atLeast"/>
        </w:trPr>
        <w:tc>
          <w:tcPr>
            <w:tcW w:w="521" w:type="dxa"/>
            <w:shd w:val="clear" w:color="auto" w:fill="F0F0F0"/>
          </w:tcPr>
          <w:p>
            <w:pPr>
              <w:pStyle w:val="TableParagraph"/>
              <w:spacing w:before="24"/>
              <w:ind w:right="2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Nº</w:t>
            </w:r>
          </w:p>
        </w:tc>
        <w:tc>
          <w:tcPr>
            <w:tcW w:w="9074" w:type="dxa"/>
            <w:shd w:val="clear" w:color="auto" w:fill="F0F0F0"/>
          </w:tcPr>
          <w:p>
            <w:pPr>
              <w:pStyle w:val="TableParagraph"/>
              <w:spacing w:before="24"/>
              <w:ind w:left="10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NOME</w:t>
            </w:r>
          </w:p>
        </w:tc>
      </w:tr>
      <w:tr>
        <w:trPr>
          <w:trHeight w:val="275" w:hRule="atLeast"/>
        </w:trPr>
        <w:tc>
          <w:tcPr>
            <w:tcW w:w="521" w:type="dxa"/>
          </w:tcPr>
          <w:p>
            <w:pPr>
              <w:pStyle w:val="TableParagraph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074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ASDAC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Associação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Desportiva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Município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Acará</w:t>
            </w:r>
          </w:p>
        </w:tc>
      </w:tr>
      <w:tr>
        <w:trPr>
          <w:trHeight w:val="275" w:hRule="atLeast"/>
        </w:trPr>
        <w:tc>
          <w:tcPr>
            <w:tcW w:w="521" w:type="dxa"/>
          </w:tcPr>
          <w:p>
            <w:pPr>
              <w:pStyle w:val="TableParagraph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074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ASDAVIDAS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Associação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Salva</w:t>
            </w:r>
            <w:r>
              <w:rPr>
                <w:spacing w:val="-2"/>
                <w:sz w:val="24"/>
              </w:rPr>
              <w:t> vidas</w:t>
            </w:r>
          </w:p>
        </w:tc>
      </w:tr>
      <w:tr>
        <w:trPr>
          <w:trHeight w:val="275" w:hRule="atLeast"/>
        </w:trPr>
        <w:tc>
          <w:tcPr>
            <w:tcW w:w="521" w:type="dxa"/>
          </w:tcPr>
          <w:p>
            <w:pPr>
              <w:pStyle w:val="TableParagraph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074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Associação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Indígena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Mêm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Papytárkate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Akrãtikatêjê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Montanha</w:t>
            </w:r>
          </w:p>
        </w:tc>
      </w:tr>
      <w:tr>
        <w:trPr>
          <w:trHeight w:val="277" w:hRule="atLeast"/>
        </w:trPr>
        <w:tc>
          <w:tcPr>
            <w:tcW w:w="521" w:type="dxa"/>
          </w:tcPr>
          <w:p>
            <w:pPr>
              <w:pStyle w:val="TableParagraph"/>
              <w:spacing w:before="2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074" w:type="dxa"/>
          </w:tcPr>
          <w:p>
            <w:pPr>
              <w:pStyle w:val="TableParagraph"/>
              <w:spacing w:before="2"/>
              <w:ind w:left="144"/>
              <w:rPr>
                <w:sz w:val="24"/>
              </w:rPr>
            </w:pPr>
            <w:r>
              <w:rPr>
                <w:sz w:val="24"/>
              </w:rPr>
              <w:t>Federação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Povos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Quilombolas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Populações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Tradicionais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Amazônia</w:t>
            </w:r>
          </w:p>
        </w:tc>
      </w:tr>
      <w:tr>
        <w:trPr>
          <w:trHeight w:val="275" w:hRule="atLeast"/>
        </w:trPr>
        <w:tc>
          <w:tcPr>
            <w:tcW w:w="521" w:type="dxa"/>
          </w:tcPr>
          <w:p>
            <w:pPr>
              <w:pStyle w:val="TableParagraph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074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Instituto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ECOVIDA</w:t>
            </w:r>
          </w:p>
        </w:tc>
      </w:tr>
      <w:tr>
        <w:trPr>
          <w:trHeight w:val="275" w:hRule="atLeast"/>
        </w:trPr>
        <w:tc>
          <w:tcPr>
            <w:tcW w:w="521" w:type="dxa"/>
          </w:tcPr>
          <w:p>
            <w:pPr>
              <w:pStyle w:val="TableParagraph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074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MLDP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-Movimento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Luta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Pessoas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 Deficiência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Região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Carajás</w:t>
            </w:r>
          </w:p>
        </w:tc>
      </w:tr>
      <w:tr>
        <w:trPr>
          <w:trHeight w:val="275" w:hRule="atLeast"/>
        </w:trPr>
        <w:tc>
          <w:tcPr>
            <w:tcW w:w="521" w:type="dxa"/>
          </w:tcPr>
          <w:p>
            <w:pPr>
              <w:pStyle w:val="TableParagraph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074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MOCAMBO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Movimento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Afrodescente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Pará</w:t>
            </w:r>
          </w:p>
        </w:tc>
      </w:tr>
      <w:tr>
        <w:trPr>
          <w:trHeight w:val="276" w:hRule="atLeast"/>
        </w:trPr>
        <w:tc>
          <w:tcPr>
            <w:tcW w:w="521" w:type="dxa"/>
          </w:tcPr>
          <w:p>
            <w:pPr>
              <w:pStyle w:val="TableParagraph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9074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Movimento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Mães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Atípicas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Parauapebas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Região</w:t>
            </w:r>
          </w:p>
        </w:tc>
      </w:tr>
      <w:tr>
        <w:trPr>
          <w:trHeight w:val="710" w:hRule="atLeast"/>
        </w:trPr>
        <w:tc>
          <w:tcPr>
            <w:tcW w:w="9595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158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30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ORGANIZAÇÕES </w:t>
            </w:r>
            <w:r>
              <w:rPr>
                <w:spacing w:val="-2"/>
                <w:sz w:val="24"/>
              </w:rPr>
              <w:t>HABILITADAS</w:t>
            </w:r>
          </w:p>
        </w:tc>
      </w:tr>
    </w:tbl>
    <w:p>
      <w:pPr>
        <w:pStyle w:val="BodyText"/>
        <w:spacing w:before="44" w:after="1"/>
        <w:rPr>
          <w:sz w:val="20"/>
        </w:rPr>
      </w:pPr>
    </w:p>
    <w:tbl>
      <w:tblPr>
        <w:tblW w:w="0" w:type="auto"/>
        <w:jc w:val="left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9074"/>
      </w:tblGrid>
      <w:tr>
        <w:trPr>
          <w:trHeight w:val="299" w:hRule="atLeast"/>
        </w:trPr>
        <w:tc>
          <w:tcPr>
            <w:tcW w:w="521" w:type="dxa"/>
            <w:shd w:val="clear" w:color="auto" w:fill="F0F0F0"/>
          </w:tcPr>
          <w:p>
            <w:pPr>
              <w:pStyle w:val="TableParagraph"/>
              <w:spacing w:line="249" w:lineRule="exact" w:before="30"/>
              <w:ind w:right="2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Nº</w:t>
            </w:r>
          </w:p>
        </w:tc>
        <w:tc>
          <w:tcPr>
            <w:tcW w:w="9074" w:type="dxa"/>
            <w:shd w:val="clear" w:color="auto" w:fill="F0F0F0"/>
          </w:tcPr>
          <w:p>
            <w:pPr>
              <w:pStyle w:val="TableParagraph"/>
              <w:spacing w:line="249" w:lineRule="exact" w:before="30"/>
              <w:ind w:left="10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NOME</w:t>
            </w:r>
          </w:p>
        </w:tc>
      </w:tr>
      <w:tr>
        <w:trPr>
          <w:trHeight w:val="275" w:hRule="atLeast"/>
        </w:trPr>
        <w:tc>
          <w:tcPr>
            <w:tcW w:w="521" w:type="dxa"/>
          </w:tcPr>
          <w:p>
            <w:pPr>
              <w:pStyle w:val="TableParagraph"/>
              <w:spacing w:line="249" w:lineRule="exact" w:before="6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074" w:type="dxa"/>
          </w:tcPr>
          <w:p>
            <w:pPr>
              <w:pStyle w:val="TableParagraph"/>
              <w:spacing w:line="249" w:lineRule="exact" w:before="6"/>
              <w:ind w:left="112"/>
              <w:rPr>
                <w:sz w:val="24"/>
              </w:rPr>
            </w:pPr>
            <w:r>
              <w:rPr>
                <w:sz w:val="24"/>
              </w:rPr>
              <w:t>ASDAC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Associação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Desportiva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Município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Acará</w:t>
            </w:r>
          </w:p>
        </w:tc>
      </w:tr>
      <w:tr>
        <w:trPr>
          <w:trHeight w:val="275" w:hRule="atLeast"/>
        </w:trPr>
        <w:tc>
          <w:tcPr>
            <w:tcW w:w="521" w:type="dxa"/>
          </w:tcPr>
          <w:p>
            <w:pPr>
              <w:pStyle w:val="TableParagraph"/>
              <w:spacing w:line="249" w:lineRule="exact" w:before="6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074" w:type="dxa"/>
          </w:tcPr>
          <w:p>
            <w:pPr>
              <w:pStyle w:val="TableParagraph"/>
              <w:spacing w:line="249" w:lineRule="exact" w:before="6"/>
              <w:ind w:left="112"/>
              <w:rPr>
                <w:sz w:val="24"/>
              </w:rPr>
            </w:pPr>
            <w:r>
              <w:rPr>
                <w:sz w:val="24"/>
              </w:rPr>
              <w:t>ASDAVIDAS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Associação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Salva</w:t>
            </w:r>
            <w:r>
              <w:rPr>
                <w:spacing w:val="-2"/>
                <w:sz w:val="24"/>
              </w:rPr>
              <w:t> vidas</w:t>
            </w:r>
          </w:p>
        </w:tc>
      </w:tr>
      <w:tr>
        <w:trPr>
          <w:trHeight w:val="275" w:hRule="atLeast"/>
        </w:trPr>
        <w:tc>
          <w:tcPr>
            <w:tcW w:w="521" w:type="dxa"/>
          </w:tcPr>
          <w:p>
            <w:pPr>
              <w:pStyle w:val="TableParagraph"/>
              <w:spacing w:line="249" w:lineRule="exact" w:before="6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074" w:type="dxa"/>
          </w:tcPr>
          <w:p>
            <w:pPr>
              <w:pStyle w:val="TableParagraph"/>
              <w:spacing w:line="249" w:lineRule="exact" w:before="6"/>
              <w:ind w:left="112"/>
              <w:rPr>
                <w:sz w:val="24"/>
              </w:rPr>
            </w:pPr>
            <w:r>
              <w:rPr>
                <w:sz w:val="24"/>
              </w:rPr>
              <w:t>Associação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Indígena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Mêm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Papytárkate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Akrãtikatêjê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Montanha</w:t>
            </w:r>
          </w:p>
        </w:tc>
      </w:tr>
      <w:tr>
        <w:trPr>
          <w:trHeight w:val="277" w:hRule="atLeast"/>
        </w:trPr>
        <w:tc>
          <w:tcPr>
            <w:tcW w:w="521" w:type="dxa"/>
          </w:tcPr>
          <w:p>
            <w:pPr>
              <w:pStyle w:val="TableParagraph"/>
              <w:spacing w:line="249" w:lineRule="exact" w:before="9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074" w:type="dxa"/>
          </w:tcPr>
          <w:p>
            <w:pPr>
              <w:pStyle w:val="TableParagraph"/>
              <w:spacing w:line="249" w:lineRule="exact" w:before="9"/>
              <w:ind w:left="112"/>
              <w:rPr>
                <w:sz w:val="24"/>
              </w:rPr>
            </w:pPr>
            <w:r>
              <w:rPr>
                <w:sz w:val="24"/>
              </w:rPr>
              <w:t>Federação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Povos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Quilombolas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Populações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Tradicionais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Amazônia</w:t>
            </w:r>
          </w:p>
        </w:tc>
      </w:tr>
      <w:tr>
        <w:trPr>
          <w:trHeight w:val="275" w:hRule="atLeast"/>
        </w:trPr>
        <w:tc>
          <w:tcPr>
            <w:tcW w:w="521" w:type="dxa"/>
          </w:tcPr>
          <w:p>
            <w:pPr>
              <w:pStyle w:val="TableParagraph"/>
              <w:spacing w:line="249" w:lineRule="exact" w:before="6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074" w:type="dxa"/>
          </w:tcPr>
          <w:p>
            <w:pPr>
              <w:pStyle w:val="TableParagraph"/>
              <w:spacing w:line="249" w:lineRule="exact" w:before="6"/>
              <w:ind w:left="112"/>
              <w:rPr>
                <w:sz w:val="24"/>
              </w:rPr>
            </w:pPr>
            <w:r>
              <w:rPr>
                <w:sz w:val="24"/>
              </w:rPr>
              <w:t>Instituto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ECOVIDA</w:t>
            </w:r>
          </w:p>
        </w:tc>
      </w:tr>
      <w:tr>
        <w:trPr>
          <w:trHeight w:val="275" w:hRule="atLeast"/>
        </w:trPr>
        <w:tc>
          <w:tcPr>
            <w:tcW w:w="521" w:type="dxa"/>
          </w:tcPr>
          <w:p>
            <w:pPr>
              <w:pStyle w:val="TableParagraph"/>
              <w:spacing w:line="249" w:lineRule="exact" w:before="6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074" w:type="dxa"/>
          </w:tcPr>
          <w:p>
            <w:pPr>
              <w:pStyle w:val="TableParagraph"/>
              <w:spacing w:line="249" w:lineRule="exact" w:before="6"/>
              <w:ind w:left="112"/>
              <w:rPr>
                <w:sz w:val="24"/>
              </w:rPr>
            </w:pPr>
            <w:r>
              <w:rPr>
                <w:sz w:val="24"/>
              </w:rPr>
              <w:t>MLDP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-Movimento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Luta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Pessoas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Deficiência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Região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Carajás</w:t>
            </w:r>
          </w:p>
        </w:tc>
      </w:tr>
      <w:tr>
        <w:trPr>
          <w:trHeight w:val="276" w:hRule="atLeast"/>
        </w:trPr>
        <w:tc>
          <w:tcPr>
            <w:tcW w:w="521" w:type="dxa"/>
          </w:tcPr>
          <w:p>
            <w:pPr>
              <w:pStyle w:val="TableParagraph"/>
              <w:spacing w:line="250" w:lineRule="exact" w:before="6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074" w:type="dxa"/>
          </w:tcPr>
          <w:p>
            <w:pPr>
              <w:pStyle w:val="TableParagraph"/>
              <w:spacing w:line="250" w:lineRule="exact" w:before="6"/>
              <w:ind w:left="112"/>
              <w:rPr>
                <w:sz w:val="24"/>
              </w:rPr>
            </w:pPr>
            <w:r>
              <w:rPr>
                <w:sz w:val="24"/>
              </w:rPr>
              <w:t>MOCAMBO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Movimento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Afrodescente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Pará</w:t>
            </w:r>
          </w:p>
        </w:tc>
      </w:tr>
      <w:tr>
        <w:trPr>
          <w:trHeight w:val="275" w:hRule="atLeast"/>
        </w:trPr>
        <w:tc>
          <w:tcPr>
            <w:tcW w:w="521" w:type="dxa"/>
          </w:tcPr>
          <w:p>
            <w:pPr>
              <w:pStyle w:val="TableParagraph"/>
              <w:spacing w:line="249" w:lineRule="exact" w:before="6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9074" w:type="dxa"/>
          </w:tcPr>
          <w:p>
            <w:pPr>
              <w:pStyle w:val="TableParagraph"/>
              <w:spacing w:line="249" w:lineRule="exact" w:before="6"/>
              <w:ind w:left="112"/>
              <w:rPr>
                <w:sz w:val="24"/>
              </w:rPr>
            </w:pPr>
            <w:r>
              <w:rPr>
                <w:sz w:val="24"/>
              </w:rPr>
              <w:t>Movimento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Mães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Atípicas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Parauapebas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Região</w:t>
            </w:r>
          </w:p>
        </w:tc>
      </w:tr>
      <w:tr>
        <w:trPr>
          <w:trHeight w:val="648" w:hRule="atLeast"/>
        </w:trPr>
        <w:tc>
          <w:tcPr>
            <w:tcW w:w="9595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102"/>
              <w:rPr>
                <w:sz w:val="24"/>
              </w:rPr>
            </w:pPr>
          </w:p>
          <w:p>
            <w:pPr>
              <w:pStyle w:val="TableParagraph"/>
              <w:spacing w:line="250" w:lineRule="exact"/>
              <w:ind w:left="1301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ORGANIZAÇÕES NÃO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HABILITADAS</w:t>
            </w:r>
          </w:p>
        </w:tc>
      </w:tr>
    </w:tbl>
    <w:p>
      <w:pPr>
        <w:spacing w:before="0"/>
        <w:ind w:left="249" w:right="0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HOUVE.</w:t>
      </w:r>
    </w:p>
    <w:p>
      <w:pPr>
        <w:pStyle w:val="Heading1"/>
        <w:numPr>
          <w:ilvl w:val="0"/>
          <w:numId w:val="1"/>
        </w:numPr>
        <w:tabs>
          <w:tab w:pos="1366" w:val="left" w:leader="none"/>
        </w:tabs>
        <w:spacing w:line="240" w:lineRule="auto" w:before="160" w:after="0"/>
        <w:ind w:left="1366" w:right="0" w:hanging="720"/>
        <w:jc w:val="left"/>
      </w:pPr>
      <w:r>
        <w:rPr/>
        <w:t>DO</w:t>
      </w:r>
      <w:r>
        <w:rPr>
          <w:spacing w:val="-6"/>
        </w:rPr>
        <w:t> </w:t>
      </w:r>
      <w:r>
        <w:rPr/>
        <w:t>SEGMENTO</w:t>
      </w:r>
      <w:r>
        <w:rPr>
          <w:spacing w:val="-7"/>
        </w:rPr>
        <w:t> </w:t>
      </w:r>
      <w:r>
        <w:rPr/>
        <w:t>TRABALHADORES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4"/>
        </w:rPr>
        <w:t>SUAS</w:t>
      </w:r>
    </w:p>
    <w:p>
      <w:pPr>
        <w:pStyle w:val="ListParagraph"/>
        <w:numPr>
          <w:ilvl w:val="1"/>
          <w:numId w:val="1"/>
        </w:numPr>
        <w:tabs>
          <w:tab w:pos="1843" w:val="left" w:leader="none"/>
        </w:tabs>
        <w:spacing w:line="240" w:lineRule="auto" w:before="159" w:after="0"/>
        <w:ind w:left="1843" w:right="0" w:hanging="359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ORGANIZAÇÕES</w:t>
      </w:r>
      <w:r>
        <w:rPr>
          <w:rFonts w:ascii="Arial MT" w:hAnsi="Arial MT"/>
          <w:spacing w:val="-2"/>
          <w:sz w:val="24"/>
        </w:rPr>
        <w:t> INSCRITAS</w:t>
      </w:r>
    </w:p>
    <w:p>
      <w:pPr>
        <w:pStyle w:val="BodyText"/>
        <w:spacing w:before="55"/>
        <w:rPr>
          <w:sz w:val="20"/>
        </w:rPr>
      </w:pPr>
    </w:p>
    <w:tbl>
      <w:tblPr>
        <w:tblW w:w="0" w:type="auto"/>
        <w:jc w:val="left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9215"/>
      </w:tblGrid>
      <w:tr>
        <w:trPr>
          <w:trHeight w:val="299" w:hRule="atLeast"/>
        </w:trPr>
        <w:tc>
          <w:tcPr>
            <w:tcW w:w="521" w:type="dxa"/>
            <w:shd w:val="clear" w:color="auto" w:fill="F0F0F0"/>
          </w:tcPr>
          <w:p>
            <w:pPr>
              <w:pStyle w:val="TableParagraph"/>
              <w:spacing w:before="24"/>
              <w:ind w:right="2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Nº</w:t>
            </w:r>
          </w:p>
        </w:tc>
        <w:tc>
          <w:tcPr>
            <w:tcW w:w="9215" w:type="dxa"/>
            <w:shd w:val="clear" w:color="auto" w:fill="F0F0F0"/>
          </w:tcPr>
          <w:p>
            <w:pPr>
              <w:pStyle w:val="TableParagraph"/>
              <w:spacing w:before="24"/>
              <w:ind w:left="10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NOME</w:t>
            </w:r>
          </w:p>
        </w:tc>
      </w:tr>
      <w:tr>
        <w:trPr>
          <w:trHeight w:val="275" w:hRule="atLeast"/>
        </w:trPr>
        <w:tc>
          <w:tcPr>
            <w:tcW w:w="521" w:type="dxa"/>
          </w:tcPr>
          <w:p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215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CTB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Central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Trabalhadores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Trabalhadoras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Brasil</w:t>
            </w:r>
          </w:p>
        </w:tc>
      </w:tr>
      <w:tr>
        <w:trPr>
          <w:trHeight w:val="275" w:hRule="atLeast"/>
        </w:trPr>
        <w:tc>
          <w:tcPr>
            <w:tcW w:w="521" w:type="dxa"/>
          </w:tcPr>
          <w:p>
            <w:pPr>
              <w:pStyle w:val="TableParagraph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215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SEPUB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Sindicato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Servidores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Públicos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Pará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headerReference w:type="default" r:id="rId5"/>
          <w:footerReference w:type="default" r:id="rId6"/>
          <w:type w:val="continuous"/>
          <w:pgSz w:w="11920" w:h="16850"/>
          <w:pgMar w:header="258" w:footer="973" w:top="1500" w:bottom="1160" w:left="566" w:right="1275"/>
          <w:pgNumType w:start="1"/>
        </w:sectPr>
      </w:pPr>
    </w:p>
    <w:tbl>
      <w:tblPr>
        <w:tblW w:w="0" w:type="auto"/>
        <w:jc w:val="left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9215"/>
      </w:tblGrid>
      <w:tr>
        <w:trPr>
          <w:trHeight w:val="276" w:hRule="atLeast"/>
        </w:trPr>
        <w:tc>
          <w:tcPr>
            <w:tcW w:w="521" w:type="dxa"/>
          </w:tcPr>
          <w:p>
            <w:pPr>
              <w:pStyle w:val="TableParagraph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215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SINASPA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Sindicato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Assistentes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Pará</w:t>
            </w:r>
          </w:p>
        </w:tc>
      </w:tr>
      <w:tr>
        <w:trPr>
          <w:trHeight w:val="55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2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215" w:type="dxa"/>
          </w:tcPr>
          <w:p>
            <w:pPr>
              <w:pStyle w:val="TableParagraph"/>
              <w:spacing w:line="270" w:lineRule="atLeast"/>
              <w:ind w:left="144"/>
              <w:rPr>
                <w:sz w:val="24"/>
              </w:rPr>
            </w:pPr>
            <w:r>
              <w:rPr>
                <w:sz w:val="24"/>
              </w:rPr>
              <w:t>SINDFEPA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Sindicato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Servidores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Públicos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Fundações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Entidades Assistenciais e Culturais no Estado do Pará</w:t>
            </w:r>
          </w:p>
        </w:tc>
      </w:tr>
      <w:tr>
        <w:trPr>
          <w:trHeight w:val="710" w:hRule="atLeast"/>
        </w:trPr>
        <w:tc>
          <w:tcPr>
            <w:tcW w:w="973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158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30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ORGANIZAÇÕES </w:t>
            </w:r>
            <w:r>
              <w:rPr>
                <w:spacing w:val="-2"/>
                <w:sz w:val="24"/>
              </w:rPr>
              <w:t>HABILITADAS</w:t>
            </w:r>
          </w:p>
        </w:tc>
      </w:tr>
    </w:tbl>
    <w:p>
      <w:pPr>
        <w:pStyle w:val="BodyText"/>
        <w:spacing w:before="213"/>
        <w:rPr>
          <w:sz w:val="20"/>
        </w:rPr>
      </w:pPr>
    </w:p>
    <w:tbl>
      <w:tblPr>
        <w:tblW w:w="0" w:type="auto"/>
        <w:jc w:val="left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9215"/>
      </w:tblGrid>
      <w:tr>
        <w:trPr>
          <w:trHeight w:val="299" w:hRule="atLeast"/>
        </w:trPr>
        <w:tc>
          <w:tcPr>
            <w:tcW w:w="521" w:type="dxa"/>
            <w:shd w:val="clear" w:color="auto" w:fill="F0F0F0"/>
          </w:tcPr>
          <w:p>
            <w:pPr>
              <w:pStyle w:val="TableParagraph"/>
              <w:spacing w:before="24"/>
              <w:ind w:right="2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Nº</w:t>
            </w:r>
          </w:p>
        </w:tc>
        <w:tc>
          <w:tcPr>
            <w:tcW w:w="9215" w:type="dxa"/>
            <w:shd w:val="clear" w:color="auto" w:fill="F0F0F0"/>
          </w:tcPr>
          <w:p>
            <w:pPr>
              <w:pStyle w:val="TableParagraph"/>
              <w:spacing w:before="24"/>
              <w:ind w:left="10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NOME</w:t>
            </w:r>
          </w:p>
        </w:tc>
      </w:tr>
      <w:tr>
        <w:trPr>
          <w:trHeight w:val="275" w:hRule="atLeast"/>
        </w:trPr>
        <w:tc>
          <w:tcPr>
            <w:tcW w:w="521" w:type="dxa"/>
          </w:tcPr>
          <w:p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21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CTB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Central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Trabalhadores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Trabalhadoras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Brasil</w:t>
            </w:r>
          </w:p>
        </w:tc>
      </w:tr>
      <w:tr>
        <w:trPr>
          <w:trHeight w:val="275" w:hRule="atLeast"/>
        </w:trPr>
        <w:tc>
          <w:tcPr>
            <w:tcW w:w="521" w:type="dxa"/>
          </w:tcPr>
          <w:p>
            <w:pPr>
              <w:pStyle w:val="TableParagraph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21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SEPUB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Sindicato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Servidores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Públicos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Pará</w:t>
            </w:r>
          </w:p>
        </w:tc>
      </w:tr>
      <w:tr>
        <w:trPr>
          <w:trHeight w:val="277" w:hRule="atLeast"/>
        </w:trPr>
        <w:tc>
          <w:tcPr>
            <w:tcW w:w="521" w:type="dxa"/>
          </w:tcPr>
          <w:p>
            <w:pPr>
              <w:pStyle w:val="TableParagraph"/>
              <w:spacing w:before="2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215" w:type="dxa"/>
          </w:tcPr>
          <w:p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SINASPA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Sindicato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Assistentes Sociais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Pará</w:t>
            </w:r>
          </w:p>
        </w:tc>
      </w:tr>
      <w:tr>
        <w:trPr>
          <w:trHeight w:val="552" w:hRule="atLeast"/>
        </w:trPr>
        <w:tc>
          <w:tcPr>
            <w:tcW w:w="521" w:type="dxa"/>
          </w:tcPr>
          <w:p>
            <w:pPr>
              <w:pStyle w:val="TableParagraph"/>
              <w:spacing w:line="240" w:lineRule="auto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215" w:type="dxa"/>
          </w:tcPr>
          <w:p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SINDFEPA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Sindicato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Servidores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Públicos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Fundações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Entidades Assistenciais e Culturais no Estado do Pará</w:t>
            </w:r>
          </w:p>
        </w:tc>
      </w:tr>
      <w:tr>
        <w:trPr>
          <w:trHeight w:val="648" w:hRule="atLeast"/>
        </w:trPr>
        <w:tc>
          <w:tcPr>
            <w:tcW w:w="973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96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301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ORGANIZAÇÕES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HABILITADAS</w:t>
            </w:r>
          </w:p>
        </w:tc>
      </w:tr>
    </w:tbl>
    <w:p>
      <w:pPr>
        <w:pStyle w:val="Heading1"/>
        <w:spacing w:before="3"/>
        <w:ind w:left="141" w:firstLine="0"/>
      </w:pPr>
      <w:r>
        <w:rPr/>
        <w:t>NÃO</w:t>
      </w:r>
      <w:r>
        <w:rPr>
          <w:spacing w:val="-6"/>
        </w:rPr>
        <w:t> </w:t>
      </w:r>
      <w:r>
        <w:rPr>
          <w:spacing w:val="-2"/>
        </w:rPr>
        <w:t>HOUVE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1366" w:val="left" w:leader="none"/>
        </w:tabs>
        <w:spacing w:line="240" w:lineRule="auto" w:before="0" w:after="0"/>
        <w:ind w:left="1366" w:right="0" w:hanging="720"/>
        <w:jc w:val="left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SEGMENTO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ENTIDADES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ASSISTENCIA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SOCIAL</w:t>
      </w:r>
    </w:p>
    <w:p>
      <w:pPr>
        <w:pStyle w:val="ListParagraph"/>
        <w:numPr>
          <w:ilvl w:val="1"/>
          <w:numId w:val="1"/>
        </w:numPr>
        <w:tabs>
          <w:tab w:pos="1843" w:val="left" w:leader="none"/>
        </w:tabs>
        <w:spacing w:line="240" w:lineRule="auto" w:before="156" w:after="0"/>
        <w:ind w:left="1843" w:right="0" w:hanging="359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ORGANIZAÇÕES</w:t>
      </w:r>
      <w:r>
        <w:rPr>
          <w:rFonts w:ascii="Arial MT" w:hAnsi="Arial MT"/>
          <w:spacing w:val="-2"/>
          <w:sz w:val="24"/>
        </w:rPr>
        <w:t> INSCRITAS</w:t>
      </w:r>
    </w:p>
    <w:p>
      <w:pPr>
        <w:pStyle w:val="BodyText"/>
        <w:spacing w:before="204"/>
        <w:rPr>
          <w:sz w:val="20"/>
        </w:rPr>
      </w:pPr>
    </w:p>
    <w:tbl>
      <w:tblPr>
        <w:tblW w:w="0" w:type="auto"/>
        <w:jc w:val="left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9215"/>
      </w:tblGrid>
      <w:tr>
        <w:trPr>
          <w:trHeight w:val="299" w:hRule="atLeast"/>
        </w:trPr>
        <w:tc>
          <w:tcPr>
            <w:tcW w:w="521" w:type="dxa"/>
            <w:shd w:val="clear" w:color="auto" w:fill="F0F0F0"/>
          </w:tcPr>
          <w:p>
            <w:pPr>
              <w:pStyle w:val="TableParagraph"/>
              <w:spacing w:before="24"/>
              <w:ind w:right="2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Nº</w:t>
            </w:r>
          </w:p>
        </w:tc>
        <w:tc>
          <w:tcPr>
            <w:tcW w:w="9215" w:type="dxa"/>
            <w:shd w:val="clear" w:color="auto" w:fill="F0F0F0"/>
          </w:tcPr>
          <w:p>
            <w:pPr>
              <w:pStyle w:val="TableParagraph"/>
              <w:spacing w:before="24"/>
              <w:ind w:left="10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NOME</w:t>
            </w:r>
          </w:p>
        </w:tc>
      </w:tr>
      <w:tr>
        <w:trPr>
          <w:trHeight w:val="275" w:hRule="atLeast"/>
        </w:trPr>
        <w:tc>
          <w:tcPr>
            <w:tcW w:w="521" w:type="dxa"/>
          </w:tcPr>
          <w:p>
            <w:pPr>
              <w:pStyle w:val="TableParagraph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21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Associação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Amazônica</w:t>
            </w:r>
            <w:r>
              <w:rPr>
                <w:spacing w:val="-2"/>
                <w:sz w:val="24"/>
              </w:rPr>
              <w:t> Evangélica</w:t>
            </w:r>
          </w:p>
        </w:tc>
      </w:tr>
      <w:tr>
        <w:trPr>
          <w:trHeight w:val="275" w:hRule="atLeast"/>
        </w:trPr>
        <w:tc>
          <w:tcPr>
            <w:tcW w:w="521" w:type="dxa"/>
          </w:tcPr>
          <w:p>
            <w:pPr>
              <w:pStyle w:val="TableParagraph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21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ADEFIS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Associação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Deficientes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Físicos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Santarém</w:t>
            </w:r>
          </w:p>
        </w:tc>
      </w:tr>
      <w:tr>
        <w:trPr>
          <w:trHeight w:val="275" w:hRule="atLeast"/>
        </w:trPr>
        <w:tc>
          <w:tcPr>
            <w:tcW w:w="521" w:type="dxa"/>
          </w:tcPr>
          <w:p>
            <w:pPr>
              <w:pStyle w:val="TableParagraph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21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ADEMA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Asssociação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Pessoas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Deficiência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Município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Abaetetuba</w:t>
            </w:r>
          </w:p>
        </w:tc>
      </w:tr>
      <w:tr>
        <w:trPr>
          <w:trHeight w:val="278" w:hRule="atLeast"/>
        </w:trPr>
        <w:tc>
          <w:tcPr>
            <w:tcW w:w="521" w:type="dxa"/>
          </w:tcPr>
          <w:p>
            <w:pPr>
              <w:pStyle w:val="TableParagraph"/>
              <w:spacing w:before="3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215" w:type="dxa"/>
          </w:tcPr>
          <w:p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ADEPIX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Associação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Desportiva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Deficiente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Inclusão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Xingu</w:t>
            </w:r>
          </w:p>
        </w:tc>
      </w:tr>
      <w:tr>
        <w:trPr>
          <w:trHeight w:val="275" w:hRule="atLeast"/>
        </w:trPr>
        <w:tc>
          <w:tcPr>
            <w:tcW w:w="521" w:type="dxa"/>
          </w:tcPr>
          <w:p>
            <w:pPr>
              <w:pStyle w:val="TableParagraph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21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ADOP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Associação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 Deficientes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Oeste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Pará</w:t>
            </w:r>
          </w:p>
        </w:tc>
      </w:tr>
      <w:tr>
        <w:trPr>
          <w:trHeight w:val="275" w:hRule="atLeast"/>
        </w:trPr>
        <w:tc>
          <w:tcPr>
            <w:tcW w:w="521" w:type="dxa"/>
          </w:tcPr>
          <w:p>
            <w:pPr>
              <w:pStyle w:val="TableParagraph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21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ADVASP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Associação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Deficientes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Visuais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Amigos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Sudeste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Pará</w:t>
            </w:r>
          </w:p>
        </w:tc>
      </w:tr>
      <w:tr>
        <w:trPr>
          <w:trHeight w:val="275" w:hRule="atLeast"/>
        </w:trPr>
        <w:tc>
          <w:tcPr>
            <w:tcW w:w="521" w:type="dxa"/>
          </w:tcPr>
          <w:p>
            <w:pPr>
              <w:pStyle w:val="TableParagraph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21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Associação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Beneficente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Pastor</w:t>
            </w:r>
          </w:p>
        </w:tc>
      </w:tr>
      <w:tr>
        <w:trPr>
          <w:trHeight w:val="275" w:hRule="atLeast"/>
        </w:trPr>
        <w:tc>
          <w:tcPr>
            <w:tcW w:w="521" w:type="dxa"/>
          </w:tcPr>
          <w:p>
            <w:pPr>
              <w:pStyle w:val="TableParagraph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921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Centro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Cultural,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Educacional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Arca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Noé</w:t>
            </w:r>
          </w:p>
        </w:tc>
      </w:tr>
      <w:tr>
        <w:trPr>
          <w:trHeight w:val="275" w:hRule="atLeast"/>
        </w:trPr>
        <w:tc>
          <w:tcPr>
            <w:tcW w:w="521" w:type="dxa"/>
          </w:tcPr>
          <w:p>
            <w:pPr>
              <w:pStyle w:val="TableParagraph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921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FEAPAES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APAES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4"/>
                <w:sz w:val="24"/>
              </w:rPr>
              <w:t>Pará</w:t>
            </w:r>
          </w:p>
        </w:tc>
      </w:tr>
      <w:tr>
        <w:trPr>
          <w:trHeight w:val="275" w:hRule="atLeast"/>
        </w:trPr>
        <w:tc>
          <w:tcPr>
            <w:tcW w:w="521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921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IABIC-PA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Instituto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Afro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Brasileiro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Imaculada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Conceição</w:t>
            </w:r>
          </w:p>
        </w:tc>
      </w:tr>
      <w:tr>
        <w:trPr>
          <w:trHeight w:val="55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2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9215" w:type="dxa"/>
          </w:tcPr>
          <w:p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>
              <w:rPr>
                <w:sz w:val="24"/>
              </w:rPr>
              <w:t>Instituto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Defesa,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Desenvolvimento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Apoio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Pessoa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Autismo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sudeste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 </w:t>
            </w:r>
            <w:r>
              <w:rPr>
                <w:spacing w:val="-4"/>
                <w:sz w:val="24"/>
              </w:rPr>
              <w:t>Pará</w:t>
            </w:r>
          </w:p>
        </w:tc>
      </w:tr>
      <w:tr>
        <w:trPr>
          <w:trHeight w:val="275" w:hRule="atLeast"/>
        </w:trPr>
        <w:tc>
          <w:tcPr>
            <w:tcW w:w="521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921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Fabiano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Cristo</w:t>
            </w:r>
          </w:p>
        </w:tc>
      </w:tr>
      <w:tr>
        <w:trPr>
          <w:trHeight w:val="275" w:hRule="atLeast"/>
        </w:trPr>
        <w:tc>
          <w:tcPr>
            <w:tcW w:w="521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921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SBB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Sociedade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Bíblica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Brasil</w:t>
            </w:r>
          </w:p>
        </w:tc>
      </w:tr>
      <w:tr>
        <w:trPr>
          <w:trHeight w:val="275" w:hRule="atLeast"/>
        </w:trPr>
        <w:tc>
          <w:tcPr>
            <w:tcW w:w="521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921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Sindicato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Trabalhadores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Rurais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Asgricultoras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Familiares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Acará</w:t>
            </w:r>
          </w:p>
        </w:tc>
      </w:tr>
      <w:tr>
        <w:trPr>
          <w:trHeight w:val="711" w:hRule="atLeast"/>
        </w:trPr>
        <w:tc>
          <w:tcPr>
            <w:tcW w:w="973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159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30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ORGANIZAÇÕES </w:t>
            </w:r>
            <w:r>
              <w:rPr>
                <w:spacing w:val="-2"/>
                <w:sz w:val="24"/>
              </w:rPr>
              <w:t>HABILITADAS</w:t>
            </w:r>
          </w:p>
        </w:tc>
      </w:tr>
    </w:tbl>
    <w:p>
      <w:pPr>
        <w:pStyle w:val="BodyText"/>
        <w:spacing w:before="54" w:after="1"/>
        <w:rPr>
          <w:sz w:val="20"/>
        </w:rPr>
      </w:pPr>
    </w:p>
    <w:tbl>
      <w:tblPr>
        <w:tblW w:w="0" w:type="auto"/>
        <w:jc w:val="left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9215"/>
      </w:tblGrid>
      <w:tr>
        <w:trPr>
          <w:trHeight w:val="299" w:hRule="atLeast"/>
        </w:trPr>
        <w:tc>
          <w:tcPr>
            <w:tcW w:w="521" w:type="dxa"/>
            <w:shd w:val="clear" w:color="auto" w:fill="F0F0F0"/>
          </w:tcPr>
          <w:p>
            <w:pPr>
              <w:pStyle w:val="TableParagraph"/>
              <w:spacing w:before="24"/>
              <w:ind w:right="2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Nº</w:t>
            </w:r>
          </w:p>
        </w:tc>
        <w:tc>
          <w:tcPr>
            <w:tcW w:w="9215" w:type="dxa"/>
            <w:shd w:val="clear" w:color="auto" w:fill="F0F0F0"/>
          </w:tcPr>
          <w:p>
            <w:pPr>
              <w:pStyle w:val="TableParagraph"/>
              <w:spacing w:before="24"/>
              <w:ind w:left="10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NOME</w:t>
            </w:r>
          </w:p>
        </w:tc>
      </w:tr>
      <w:tr>
        <w:trPr>
          <w:trHeight w:val="551" w:hRule="atLeast"/>
        </w:trPr>
        <w:tc>
          <w:tcPr>
            <w:tcW w:w="521" w:type="dxa"/>
          </w:tcPr>
          <w:p>
            <w:pPr>
              <w:pStyle w:val="TableParagraph"/>
              <w:spacing w:line="240" w:lineRule="auto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215" w:type="dxa"/>
          </w:tcPr>
          <w:p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Instituto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Defesa,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Desenvolvimento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Apoio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Pessoa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Autismo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sudeste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 </w:t>
            </w:r>
            <w:r>
              <w:rPr>
                <w:spacing w:val="-4"/>
                <w:sz w:val="24"/>
              </w:rPr>
              <w:t>Pará</w:t>
            </w:r>
          </w:p>
        </w:tc>
      </w:tr>
      <w:tr>
        <w:trPr>
          <w:trHeight w:val="275" w:hRule="atLeast"/>
        </w:trPr>
        <w:tc>
          <w:tcPr>
            <w:tcW w:w="521" w:type="dxa"/>
          </w:tcPr>
          <w:p>
            <w:pPr>
              <w:pStyle w:val="TableParagraph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21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Centro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Cultural,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Educacional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Arca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Noé</w:t>
            </w:r>
          </w:p>
        </w:tc>
      </w:tr>
      <w:tr>
        <w:trPr>
          <w:trHeight w:val="275" w:hRule="atLeast"/>
        </w:trPr>
        <w:tc>
          <w:tcPr>
            <w:tcW w:w="521" w:type="dxa"/>
          </w:tcPr>
          <w:p>
            <w:pPr>
              <w:pStyle w:val="TableParagraph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21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ADEMA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Asssociação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Pessoas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Deficiência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Município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Abaetetuba</w:t>
            </w:r>
          </w:p>
        </w:tc>
      </w:tr>
      <w:tr>
        <w:trPr>
          <w:trHeight w:val="275" w:hRule="atLeast"/>
        </w:trPr>
        <w:tc>
          <w:tcPr>
            <w:tcW w:w="521" w:type="dxa"/>
          </w:tcPr>
          <w:p>
            <w:pPr>
              <w:pStyle w:val="TableParagraph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21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ADEFIS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Associação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Deficientes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Físicos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Santarém</w:t>
            </w:r>
          </w:p>
        </w:tc>
      </w:tr>
      <w:tr>
        <w:trPr>
          <w:trHeight w:val="278" w:hRule="atLeast"/>
        </w:trPr>
        <w:tc>
          <w:tcPr>
            <w:tcW w:w="521" w:type="dxa"/>
          </w:tcPr>
          <w:p>
            <w:pPr>
              <w:pStyle w:val="TableParagraph"/>
              <w:spacing w:before="2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215" w:type="dxa"/>
          </w:tcPr>
          <w:p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ADOP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Associação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Deficientes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Oeste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Pará</w:t>
            </w:r>
          </w:p>
        </w:tc>
      </w:tr>
      <w:tr>
        <w:trPr>
          <w:trHeight w:val="275" w:hRule="atLeast"/>
        </w:trPr>
        <w:tc>
          <w:tcPr>
            <w:tcW w:w="521" w:type="dxa"/>
          </w:tcPr>
          <w:p>
            <w:pPr>
              <w:pStyle w:val="TableParagraph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21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FEAPAES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APAES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Pará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20" w:h="16850"/>
          <w:pgMar w:header="258" w:footer="973" w:top="1500" w:bottom="1180" w:left="566" w:right="1275"/>
        </w:sectPr>
      </w:pPr>
    </w:p>
    <w:p>
      <w:pPr>
        <w:pStyle w:val="BodyText"/>
        <w:spacing w:before="224"/>
      </w:pPr>
    </w:p>
    <w:p>
      <w:pPr>
        <w:spacing w:before="0"/>
        <w:ind w:left="1484" w:right="0" w:firstLine="0"/>
        <w:jc w:val="left"/>
        <w:rPr>
          <w:sz w:val="24"/>
        </w:rPr>
      </w:pPr>
      <w:r>
        <w:rPr>
          <w:sz w:val="24"/>
        </w:rPr>
        <w:t>C.</w:t>
      </w:r>
      <w:r>
        <w:rPr>
          <w:spacing w:val="24"/>
          <w:sz w:val="24"/>
        </w:rPr>
        <w:t>  </w:t>
      </w:r>
      <w:r>
        <w:rPr>
          <w:sz w:val="24"/>
        </w:rPr>
        <w:t>ORGANIZAÇÕES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2"/>
          <w:sz w:val="24"/>
        </w:rPr>
        <w:t> HABILITADAS</w:t>
      </w:r>
    </w:p>
    <w:p>
      <w:pPr>
        <w:pStyle w:val="BodyText"/>
        <w:spacing w:before="53"/>
        <w:rPr>
          <w:sz w:val="20"/>
        </w:rPr>
      </w:pPr>
    </w:p>
    <w:tbl>
      <w:tblPr>
        <w:tblW w:w="0" w:type="auto"/>
        <w:jc w:val="left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5247"/>
        <w:gridCol w:w="3968"/>
      </w:tblGrid>
      <w:tr>
        <w:trPr>
          <w:trHeight w:val="299" w:hRule="atLeast"/>
        </w:trPr>
        <w:tc>
          <w:tcPr>
            <w:tcW w:w="521" w:type="dxa"/>
            <w:shd w:val="clear" w:color="auto" w:fill="F0F0F0"/>
          </w:tcPr>
          <w:p>
            <w:pPr>
              <w:pStyle w:val="TableParagraph"/>
              <w:spacing w:before="24"/>
              <w:ind w:right="2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Nº</w:t>
            </w:r>
          </w:p>
        </w:tc>
        <w:tc>
          <w:tcPr>
            <w:tcW w:w="5247" w:type="dxa"/>
            <w:shd w:val="clear" w:color="auto" w:fill="F0F0F0"/>
          </w:tcPr>
          <w:p>
            <w:pPr>
              <w:pStyle w:val="TableParagraph"/>
              <w:spacing w:before="24"/>
              <w:ind w:left="10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NOME</w:t>
            </w:r>
          </w:p>
        </w:tc>
        <w:tc>
          <w:tcPr>
            <w:tcW w:w="3968" w:type="dxa"/>
            <w:shd w:val="clear" w:color="auto" w:fill="F0F0F0"/>
          </w:tcPr>
          <w:p>
            <w:pPr>
              <w:pStyle w:val="TableParagraph"/>
              <w:spacing w:before="24"/>
              <w:ind w:lef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MOTIVO</w:t>
            </w:r>
          </w:p>
        </w:tc>
      </w:tr>
      <w:tr>
        <w:trPr>
          <w:trHeight w:val="551" w:hRule="atLeast"/>
        </w:trPr>
        <w:tc>
          <w:tcPr>
            <w:tcW w:w="521" w:type="dxa"/>
          </w:tcPr>
          <w:p>
            <w:pPr>
              <w:pStyle w:val="TableParagraph"/>
              <w:spacing w:line="240" w:lineRule="auto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47" w:type="dxa"/>
          </w:tcPr>
          <w:p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ADEPIX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Associação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Desportiva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 Deficiente do Polo de Inclusão Xingu</w:t>
            </w:r>
          </w:p>
        </w:tc>
        <w:tc>
          <w:tcPr>
            <w:tcW w:w="3968" w:type="dxa"/>
          </w:tcPr>
          <w:p>
            <w:pPr>
              <w:pStyle w:val="TableParagraph"/>
              <w:spacing w:line="270" w:lineRule="atLeast"/>
              <w:ind w:left="113" w:right="54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cumprimento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Art.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7º,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Inciso I, itens ‘c’, “d”, “e”, “h”, “i”</w:t>
            </w:r>
          </w:p>
        </w:tc>
      </w:tr>
      <w:tr>
        <w:trPr>
          <w:trHeight w:val="551" w:hRule="atLeast"/>
        </w:trPr>
        <w:tc>
          <w:tcPr>
            <w:tcW w:w="521" w:type="dxa"/>
          </w:tcPr>
          <w:p>
            <w:pPr>
              <w:pStyle w:val="TableParagraph"/>
              <w:spacing w:line="240" w:lineRule="auto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47" w:type="dxa"/>
          </w:tcPr>
          <w:p>
            <w:pPr>
              <w:pStyle w:val="TableParagraph"/>
              <w:spacing w:line="270" w:lineRule="atLeast"/>
              <w:ind w:left="112" w:right="157"/>
              <w:rPr>
                <w:sz w:val="24"/>
              </w:rPr>
            </w:pPr>
            <w:r>
              <w:rPr>
                <w:sz w:val="24"/>
              </w:rPr>
              <w:t>ADVASP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Associação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Deficientes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Visuais e Amigos do Sudeste do Pará</w:t>
            </w:r>
          </w:p>
        </w:tc>
        <w:tc>
          <w:tcPr>
            <w:tcW w:w="3968" w:type="dxa"/>
          </w:tcPr>
          <w:p>
            <w:pPr>
              <w:pStyle w:val="TableParagraph"/>
              <w:spacing w:line="270" w:lineRule="atLeast"/>
              <w:ind w:left="113" w:right="54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cumprimento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Art.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7º,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Inciso I, item ‘e’</w:t>
            </w:r>
          </w:p>
        </w:tc>
      </w:tr>
      <w:tr>
        <w:trPr>
          <w:trHeight w:val="550" w:hRule="atLeast"/>
        </w:trPr>
        <w:tc>
          <w:tcPr>
            <w:tcW w:w="521" w:type="dxa"/>
          </w:tcPr>
          <w:p>
            <w:pPr>
              <w:pStyle w:val="TableParagraph"/>
              <w:spacing w:line="276" w:lineRule="exact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47" w:type="dxa"/>
          </w:tcPr>
          <w:p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IABIC-PA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Instituto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Afro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Brasileiro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Imaculada </w:t>
            </w:r>
            <w:r>
              <w:rPr>
                <w:spacing w:val="-2"/>
                <w:sz w:val="24"/>
              </w:rPr>
              <w:t>Conceição</w:t>
            </w:r>
          </w:p>
        </w:tc>
        <w:tc>
          <w:tcPr>
            <w:tcW w:w="3968" w:type="dxa"/>
          </w:tcPr>
          <w:p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Inciso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itens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‘c’,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“e”.</w:t>
            </w:r>
          </w:p>
        </w:tc>
      </w:tr>
      <w:tr>
        <w:trPr>
          <w:trHeight w:val="550" w:hRule="atLeast"/>
        </w:trPr>
        <w:tc>
          <w:tcPr>
            <w:tcW w:w="521" w:type="dxa"/>
          </w:tcPr>
          <w:p>
            <w:pPr>
              <w:pStyle w:val="TableParagraph"/>
              <w:spacing w:line="275" w:lineRule="exact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47" w:type="dxa"/>
          </w:tcPr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Fabiano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Cristo</w:t>
            </w:r>
          </w:p>
        </w:tc>
        <w:tc>
          <w:tcPr>
            <w:tcW w:w="3968" w:type="dxa"/>
          </w:tcPr>
          <w:p>
            <w:pPr>
              <w:pStyle w:val="TableParagraph"/>
              <w:spacing w:line="276" w:lineRule="exact"/>
              <w:ind w:left="113" w:right="54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cumprimento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Art.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7º,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Inciso I, item ‘e’</w:t>
            </w:r>
          </w:p>
        </w:tc>
      </w:tr>
      <w:tr>
        <w:trPr>
          <w:trHeight w:val="550" w:hRule="atLeast"/>
        </w:trPr>
        <w:tc>
          <w:tcPr>
            <w:tcW w:w="521" w:type="dxa"/>
          </w:tcPr>
          <w:p>
            <w:pPr>
              <w:pStyle w:val="TableParagraph"/>
              <w:spacing w:line="275" w:lineRule="exact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47" w:type="dxa"/>
          </w:tcPr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SBB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Sociedade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Bíblica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Brasil</w:t>
            </w:r>
          </w:p>
        </w:tc>
        <w:tc>
          <w:tcPr>
            <w:tcW w:w="3968" w:type="dxa"/>
          </w:tcPr>
          <w:p>
            <w:pPr>
              <w:pStyle w:val="TableParagraph"/>
              <w:spacing w:line="276" w:lineRule="exact"/>
              <w:ind w:left="113" w:right="54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7º,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Inciso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itens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‘b’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(mandato </w:t>
            </w:r>
            <w:r>
              <w:rPr>
                <w:spacing w:val="-2"/>
                <w:sz w:val="24"/>
              </w:rPr>
              <w:t>vencido)</w:t>
            </w:r>
          </w:p>
        </w:tc>
      </w:tr>
      <w:tr>
        <w:trPr>
          <w:trHeight w:val="276" w:hRule="atLeast"/>
        </w:trPr>
        <w:tc>
          <w:tcPr>
            <w:tcW w:w="521" w:type="dxa"/>
          </w:tcPr>
          <w:p>
            <w:pPr>
              <w:pStyle w:val="TableParagraph"/>
              <w:spacing w:before="1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247" w:type="dxa"/>
          </w:tcPr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Associação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Beneficente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Pastor</w:t>
            </w:r>
          </w:p>
        </w:tc>
        <w:tc>
          <w:tcPr>
            <w:tcW w:w="3968" w:type="dxa"/>
          </w:tcPr>
          <w:p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Inciso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itens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‘b’,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‘d’,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‘e’</w:t>
            </w:r>
          </w:p>
        </w:tc>
      </w:tr>
      <w:tr>
        <w:trPr>
          <w:trHeight w:val="551" w:hRule="atLeast"/>
        </w:trPr>
        <w:tc>
          <w:tcPr>
            <w:tcW w:w="521" w:type="dxa"/>
          </w:tcPr>
          <w:p>
            <w:pPr>
              <w:pStyle w:val="TableParagraph"/>
              <w:spacing w:line="240" w:lineRule="auto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247" w:type="dxa"/>
          </w:tcPr>
          <w:p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Sindicato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Trabalhadores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Rurais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 Asgricultoras Familiares de Acará</w:t>
            </w:r>
          </w:p>
        </w:tc>
        <w:tc>
          <w:tcPr>
            <w:tcW w:w="3968" w:type="dxa"/>
          </w:tcPr>
          <w:p>
            <w:pPr>
              <w:pStyle w:val="TableParagraph"/>
              <w:spacing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Inciso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itens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‘a’,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‘b’,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‘e’</w:t>
            </w:r>
          </w:p>
        </w:tc>
      </w:tr>
      <w:tr>
        <w:trPr>
          <w:trHeight w:val="275" w:hRule="atLeast"/>
        </w:trPr>
        <w:tc>
          <w:tcPr>
            <w:tcW w:w="521" w:type="dxa"/>
          </w:tcPr>
          <w:p>
            <w:pPr>
              <w:pStyle w:val="TableParagraph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247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AAME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Associação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Amazônica</w:t>
            </w:r>
            <w:r>
              <w:rPr>
                <w:spacing w:val="-2"/>
                <w:sz w:val="24"/>
              </w:rPr>
              <w:t> Evangélica</w:t>
            </w:r>
          </w:p>
        </w:tc>
        <w:tc>
          <w:tcPr>
            <w:tcW w:w="3968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Inciso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‘a’,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‘c’,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‘d’,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‘e’</w:t>
            </w:r>
          </w:p>
        </w:tc>
      </w:tr>
    </w:tbl>
    <w:p>
      <w:pPr>
        <w:pStyle w:val="BodyText"/>
      </w:pPr>
    </w:p>
    <w:p>
      <w:pPr>
        <w:pStyle w:val="BodyText"/>
        <w:spacing w:before="5"/>
      </w:pPr>
    </w:p>
    <w:p>
      <w:pPr>
        <w:pStyle w:val="Heading1"/>
        <w:numPr>
          <w:ilvl w:val="0"/>
          <w:numId w:val="1"/>
        </w:numPr>
        <w:tabs>
          <w:tab w:pos="1366" w:val="left" w:leader="none"/>
        </w:tabs>
        <w:spacing w:line="240" w:lineRule="auto" w:before="0" w:after="0"/>
        <w:ind w:left="1366" w:right="0" w:hanging="720"/>
        <w:jc w:val="left"/>
      </w:pPr>
      <w:r>
        <w:rPr/>
        <w:t>DAS</w:t>
      </w:r>
      <w:r>
        <w:rPr>
          <w:spacing w:val="-12"/>
        </w:rPr>
        <w:t> </w:t>
      </w:r>
      <w:r>
        <w:rPr/>
        <w:t>ORGANIZAÇÕES</w:t>
      </w:r>
      <w:r>
        <w:rPr>
          <w:spacing w:val="-11"/>
        </w:rPr>
        <w:t> </w:t>
      </w:r>
      <w:r>
        <w:rPr>
          <w:spacing w:val="-2"/>
        </w:rPr>
        <w:t>ELEITORAS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56" w:lineRule="auto" w:before="1"/>
        <w:ind w:left="286" w:right="425"/>
        <w:jc w:val="both"/>
      </w:pPr>
      <w:r>
        <w:rPr/>
        <w:t>Todas as entidades candidatas serão também eleitoras, o resultado da análise de documentos, como candidata, será o mesmo a ser considerado como eleitora.</w:t>
      </w:r>
    </w:p>
    <w:p>
      <w:pPr>
        <w:pStyle w:val="BodyText"/>
        <w:spacing w:before="201"/>
      </w:pPr>
    </w:p>
    <w:p>
      <w:pPr>
        <w:pStyle w:val="Heading1"/>
        <w:numPr>
          <w:ilvl w:val="0"/>
          <w:numId w:val="1"/>
        </w:numPr>
        <w:tabs>
          <w:tab w:pos="1366" w:val="left" w:leader="none"/>
        </w:tabs>
        <w:spacing w:line="240" w:lineRule="auto" w:before="1" w:after="0"/>
        <w:ind w:left="1366" w:right="0" w:hanging="720"/>
        <w:jc w:val="left"/>
      </w:pPr>
      <w:r>
        <w:rPr/>
        <w:t>DOS</w:t>
      </w:r>
      <w:r>
        <w:rPr>
          <w:spacing w:val="-7"/>
        </w:rPr>
        <w:t> </w:t>
      </w:r>
      <w:r>
        <w:rPr>
          <w:spacing w:val="-2"/>
        </w:rPr>
        <w:t>RECURSOS</w:t>
      </w:r>
    </w:p>
    <w:p>
      <w:pPr>
        <w:pStyle w:val="BodyText"/>
        <w:spacing w:line="276" w:lineRule="auto" w:before="31"/>
        <w:ind w:left="286" w:right="413"/>
        <w:jc w:val="both"/>
      </w:pPr>
      <w:r>
        <w:rPr/>
        <w:t>Em</w:t>
      </w:r>
      <w:r>
        <w:rPr>
          <w:spacing w:val="-13"/>
        </w:rPr>
        <w:t> </w:t>
      </w:r>
      <w:r>
        <w:rPr/>
        <w:t>cumprimento</w:t>
      </w:r>
      <w:r>
        <w:rPr>
          <w:spacing w:val="-13"/>
        </w:rPr>
        <w:t> </w:t>
      </w:r>
      <w:r>
        <w:rPr/>
        <w:t>ao</w:t>
      </w:r>
      <w:r>
        <w:rPr>
          <w:spacing w:val="-13"/>
        </w:rPr>
        <w:t> </w:t>
      </w:r>
      <w:r>
        <w:rPr/>
        <w:t>disposto</w:t>
      </w:r>
      <w:r>
        <w:rPr>
          <w:spacing w:val="-15"/>
        </w:rPr>
        <w:t> </w:t>
      </w:r>
      <w:r>
        <w:rPr/>
        <w:t>no</w:t>
      </w:r>
      <w:r>
        <w:rPr>
          <w:spacing w:val="-11"/>
        </w:rPr>
        <w:t> </w:t>
      </w: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CEAS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N°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01/2025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CEAS/PA,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09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janeiro de 2025, </w:t>
      </w:r>
      <w:r>
        <w:rPr/>
        <w:t>as organizações consideradas não habilitadas terão o período de 18 e 19 de fevereiro de 2025 para a apresentação de recursos quanto ao resultado da etapa de habilitação ao referido Pleito que deverá ser encaminhado ao presidente da Comissão Eleitoral pelos correios com aviso de recebimento à Comissão Eleitoral localizada no edifício-sede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CEAS/PA,</w:t>
      </w:r>
      <w:r>
        <w:rPr>
          <w:spacing w:val="-11"/>
        </w:rPr>
        <w:t> </w:t>
      </w:r>
      <w:r>
        <w:rPr/>
        <w:t>na</w:t>
      </w:r>
      <w:r>
        <w:rPr>
          <w:spacing w:val="-11"/>
        </w:rPr>
        <w:t> </w:t>
      </w:r>
      <w:r>
        <w:rPr/>
        <w:t>Av.</w:t>
      </w:r>
      <w:r>
        <w:rPr>
          <w:spacing w:val="-11"/>
        </w:rPr>
        <w:t> </w:t>
      </w:r>
      <w:r>
        <w:rPr/>
        <w:t>Almirante</w:t>
      </w:r>
      <w:r>
        <w:rPr>
          <w:spacing w:val="-13"/>
        </w:rPr>
        <w:t> </w:t>
      </w:r>
      <w:r>
        <w:rPr/>
        <w:t>Barroso,</w:t>
      </w:r>
      <w:r>
        <w:rPr>
          <w:spacing w:val="-11"/>
        </w:rPr>
        <w:t> </w:t>
      </w:r>
      <w:r>
        <w:rPr/>
        <w:t>nº</w:t>
      </w:r>
      <w:r>
        <w:rPr>
          <w:spacing w:val="-11"/>
        </w:rPr>
        <w:t> </w:t>
      </w:r>
      <w:r>
        <w:rPr/>
        <w:t>1765</w:t>
      </w:r>
      <w:r>
        <w:rPr>
          <w:spacing w:val="-7"/>
        </w:rPr>
        <w:t> </w:t>
      </w:r>
      <w:r>
        <w:rPr/>
        <w:t>–</w:t>
      </w:r>
      <w:r>
        <w:rPr>
          <w:spacing w:val="-11"/>
        </w:rPr>
        <w:t> </w:t>
      </w:r>
      <w:r>
        <w:rPr/>
        <w:t>Marco</w:t>
      </w:r>
      <w:r>
        <w:rPr>
          <w:spacing w:val="-10"/>
        </w:rPr>
        <w:t> </w:t>
      </w:r>
      <w:r>
        <w:rPr/>
        <w:t>-</w:t>
      </w:r>
      <w:r>
        <w:rPr>
          <w:spacing w:val="-12"/>
        </w:rPr>
        <w:t> </w:t>
      </w:r>
      <w:r>
        <w:rPr/>
        <w:t>CEP</w:t>
      </w:r>
      <w:r>
        <w:rPr>
          <w:spacing w:val="-11"/>
        </w:rPr>
        <w:t> </w:t>
      </w:r>
      <w:r>
        <w:rPr/>
        <w:t>66093-020, Belém-PA,</w:t>
      </w:r>
      <w:r>
        <w:rPr>
          <w:spacing w:val="40"/>
        </w:rPr>
        <w:t> </w:t>
      </w:r>
      <w:r>
        <w:rPr/>
        <w:t>através do e-mail </w:t>
      </w:r>
      <w:hyperlink r:id="rId7">
        <w:r>
          <w:rPr>
            <w:color w:val="0462C1"/>
            <w:u w:val="single" w:color="0462C1"/>
          </w:rPr>
          <w:t>ceaspa.pleno@gmail.com</w:t>
        </w:r>
      </w:hyperlink>
      <w:r>
        <w:rPr>
          <w:color w:val="0462C1"/>
        </w:rPr>
        <w:t> </w:t>
      </w:r>
      <w:r>
        <w:rPr/>
        <w:t>ou protocolado diretamente na secretaria</w:t>
      </w:r>
      <w:r>
        <w:rPr>
          <w:spacing w:val="-8"/>
        </w:rPr>
        <w:t> </w:t>
      </w:r>
      <w:r>
        <w:rPr/>
        <w:t>executiva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CEAS/PA,</w:t>
      </w:r>
      <w:r>
        <w:rPr>
          <w:spacing w:val="-9"/>
        </w:rPr>
        <w:t> </w:t>
      </w:r>
      <w:r>
        <w:rPr/>
        <w:t>localizada</w:t>
      </w:r>
      <w:r>
        <w:rPr>
          <w:spacing w:val="-11"/>
        </w:rPr>
        <w:t> </w:t>
      </w:r>
      <w:r>
        <w:rPr/>
        <w:t>no</w:t>
      </w:r>
      <w:r>
        <w:rPr>
          <w:spacing w:val="-8"/>
        </w:rPr>
        <w:t> </w:t>
      </w:r>
      <w:r>
        <w:rPr/>
        <w:t>mesmo</w:t>
      </w:r>
      <w:r>
        <w:rPr>
          <w:spacing w:val="-8"/>
        </w:rPr>
        <w:t> </w:t>
      </w:r>
      <w:r>
        <w:rPr/>
        <w:t>endereço,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horário</w:t>
      </w:r>
      <w:r>
        <w:rPr>
          <w:spacing w:val="-8"/>
        </w:rPr>
        <w:t> </w:t>
      </w:r>
      <w:r>
        <w:rPr/>
        <w:t>das</w:t>
      </w:r>
      <w:r>
        <w:rPr>
          <w:spacing w:val="-9"/>
        </w:rPr>
        <w:t> </w:t>
      </w:r>
      <w:r>
        <w:rPr/>
        <w:t>08h00 às 12h00min e das 14h00min às 16h00min, nos dias úteis, previstos no anexo I.</w:t>
      </w:r>
    </w:p>
    <w:p>
      <w:pPr>
        <w:pStyle w:val="BodyText"/>
      </w:pPr>
    </w:p>
    <w:p>
      <w:pPr>
        <w:pStyle w:val="BodyText"/>
        <w:spacing w:before="72"/>
      </w:pPr>
    </w:p>
    <w:p>
      <w:pPr>
        <w:pStyle w:val="BodyText"/>
        <w:ind w:left="5881"/>
      </w:pPr>
      <w:r>
        <w:rPr/>
        <w:t>Belém/PA,</w:t>
      </w:r>
      <w:r>
        <w:rPr>
          <w:spacing w:val="-9"/>
        </w:rPr>
        <w:t> </w:t>
      </w:r>
      <w:r>
        <w:rPr/>
        <w:t>14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fevereiro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6"/>
      </w:pPr>
    </w:p>
    <w:p>
      <w:pPr>
        <w:pStyle w:val="BodyText"/>
        <w:ind w:right="142"/>
        <w:jc w:val="center"/>
      </w:pPr>
      <w:r>
        <w:rPr>
          <w:smallCaps/>
        </w:rPr>
        <w:t>José</w:t>
      </w:r>
      <w:r>
        <w:rPr>
          <w:smallCaps/>
          <w:spacing w:val="-7"/>
        </w:rPr>
        <w:t> </w:t>
      </w:r>
      <w:r>
        <w:rPr>
          <w:smallCaps/>
        </w:rPr>
        <w:t>Admilson</w:t>
      </w:r>
      <w:r>
        <w:rPr>
          <w:smallCaps/>
          <w:spacing w:val="-7"/>
        </w:rPr>
        <w:t> </w:t>
      </w:r>
      <w:r>
        <w:rPr>
          <w:smallCaps/>
        </w:rPr>
        <w:t>da</w:t>
      </w:r>
      <w:r>
        <w:rPr>
          <w:smallCaps/>
          <w:spacing w:val="-5"/>
        </w:rPr>
        <w:t> </w:t>
      </w:r>
      <w:r>
        <w:rPr>
          <w:smallCaps/>
        </w:rPr>
        <w:t>Rocha</w:t>
      </w:r>
      <w:r>
        <w:rPr>
          <w:smallCaps/>
          <w:spacing w:val="-5"/>
        </w:rPr>
        <w:t> </w:t>
      </w:r>
      <w:r>
        <w:rPr>
          <w:smallCaps/>
          <w:spacing w:val="-2"/>
        </w:rPr>
        <w:t>Picanço</w:t>
      </w:r>
    </w:p>
    <w:p>
      <w:pPr>
        <w:spacing w:before="37"/>
        <w:ind w:left="5" w:right="142" w:firstLine="0"/>
        <w:jc w:val="center"/>
        <w:rPr>
          <w:sz w:val="20"/>
        </w:rPr>
      </w:pPr>
      <w:r>
        <w:rPr>
          <w:smallCaps/>
          <w:spacing w:val="-2"/>
          <w:sz w:val="20"/>
        </w:rPr>
        <w:t>Presidente</w:t>
      </w:r>
      <w:r>
        <w:rPr>
          <w:smallCaps/>
          <w:spacing w:val="1"/>
          <w:sz w:val="20"/>
        </w:rPr>
        <w:t> </w:t>
      </w:r>
      <w:r>
        <w:rPr>
          <w:smallCaps/>
          <w:spacing w:val="-2"/>
          <w:sz w:val="20"/>
        </w:rPr>
        <w:t>da</w:t>
      </w:r>
      <w:r>
        <w:rPr>
          <w:smallCaps/>
          <w:spacing w:val="5"/>
          <w:sz w:val="20"/>
        </w:rPr>
        <w:t> </w:t>
      </w:r>
      <w:r>
        <w:rPr>
          <w:smallCaps/>
          <w:spacing w:val="-2"/>
          <w:sz w:val="20"/>
        </w:rPr>
        <w:t>Comissão</w:t>
      </w:r>
      <w:r>
        <w:rPr>
          <w:smallCaps/>
          <w:spacing w:val="-3"/>
          <w:sz w:val="20"/>
        </w:rPr>
        <w:t> </w:t>
      </w:r>
      <w:r>
        <w:rPr>
          <w:smallCaps/>
          <w:spacing w:val="-2"/>
          <w:sz w:val="20"/>
        </w:rPr>
        <w:t>Eleitoral</w:t>
      </w:r>
      <w:r>
        <w:rPr>
          <w:smallCaps/>
          <w:spacing w:val="-3"/>
          <w:sz w:val="20"/>
        </w:rPr>
        <w:t> </w:t>
      </w:r>
      <w:r>
        <w:rPr>
          <w:smallCaps/>
          <w:spacing w:val="-2"/>
          <w:sz w:val="20"/>
        </w:rPr>
        <w:t>-</w:t>
      </w:r>
      <w:r>
        <w:rPr>
          <w:smallCaps/>
          <w:spacing w:val="-12"/>
          <w:sz w:val="20"/>
        </w:rPr>
        <w:t> </w:t>
      </w:r>
      <w:r>
        <w:rPr>
          <w:smallCaps/>
          <w:spacing w:val="-4"/>
          <w:sz w:val="20"/>
        </w:rPr>
        <w:t>CEAS</w:t>
      </w:r>
    </w:p>
    <w:sectPr>
      <w:pgSz w:w="11920" w:h="16850"/>
      <w:pgMar w:header="258" w:footer="973" w:top="1500" w:bottom="1180" w:left="566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0816">
              <wp:simplePos x="0" y="0"/>
              <wp:positionH relativeFrom="page">
                <wp:posOffset>5712714</wp:posOffset>
              </wp:positionH>
              <wp:positionV relativeFrom="page">
                <wp:posOffset>9923474</wp:posOffset>
              </wp:positionV>
              <wp:extent cx="777875" cy="165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777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z w:val="22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22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9.820007pt;margin-top:781.375977pt;width:61.25pt;height:13.05pt;mso-position-horizontal-relative:page;mso-position-vertical-relative:page;z-index:-15985664" type="#_x0000_t202" id="docshape2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Página</w:t>
                    </w:r>
                    <w:r>
                      <w:rPr>
                        <w:rFonts w:ascii="Calibri" w:hAns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instrText> PAGE </w:instrTex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1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de</w:t>
                    </w:r>
                    <w:r>
                      <w:rPr>
                        <w:rFonts w:ascii="Calibri" w:hAnsi="Calibri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rFonts w:ascii="Calibri" w:hAnsi="Calibri"/>
                        <w:b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pacing w:val="-10"/>
                        <w:sz w:val="22"/>
                      </w:rPr>
                      <w:t>3</w:t>
                    </w:r>
                    <w:r>
                      <w:rPr>
                        <w:rFonts w:ascii="Calibri" w:hAnsi="Calibri"/>
                        <w:b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29280">
          <wp:simplePos x="0" y="0"/>
          <wp:positionH relativeFrom="page">
            <wp:posOffset>767715</wp:posOffset>
          </wp:positionH>
          <wp:positionV relativeFrom="page">
            <wp:posOffset>163829</wp:posOffset>
          </wp:positionV>
          <wp:extent cx="546785" cy="57340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785" cy="573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329792">
          <wp:simplePos x="0" y="0"/>
          <wp:positionH relativeFrom="page">
            <wp:posOffset>5476240</wp:posOffset>
          </wp:positionH>
          <wp:positionV relativeFrom="page">
            <wp:posOffset>220979</wp:posOffset>
          </wp:positionV>
          <wp:extent cx="1870075" cy="288925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70075" cy="288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0304">
              <wp:simplePos x="0" y="0"/>
              <wp:positionH relativeFrom="page">
                <wp:posOffset>1772157</wp:posOffset>
              </wp:positionH>
              <wp:positionV relativeFrom="page">
                <wp:posOffset>499744</wp:posOffset>
              </wp:positionV>
              <wp:extent cx="3482340" cy="3683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482340" cy="368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0" w:lineRule="exact" w:before="0"/>
                            <w:ind w:left="0" w:right="0" w:firstLine="0"/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Conselho</w:t>
                          </w:r>
                          <w:r>
                            <w:rPr>
                              <w:rFonts w:ascii="Calibri" w:hAnsi="Calibri"/>
                              <w:b/>
                              <w:spacing w:val="-16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Estadual</w:t>
                          </w:r>
                          <w:r>
                            <w:rPr>
                              <w:rFonts w:ascii="Calibri" w:hAnsi="Calibri"/>
                              <w:b/>
                              <w:spacing w:val="-1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16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Assistência</w:t>
                          </w:r>
                          <w:r>
                            <w:rPr>
                              <w:rFonts w:ascii="Calibri" w:hAnsi="Calibri"/>
                              <w:b/>
                              <w:spacing w:val="-13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Social</w:t>
                          </w:r>
                          <w:r>
                            <w:rPr>
                              <w:rFonts w:ascii="Calibri" w:hAnsi="Calibri"/>
                              <w:b/>
                              <w:spacing w:val="-16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b/>
                              <w:spacing w:val="-1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>Pará</w:t>
                          </w:r>
                        </w:p>
                        <w:p>
                          <w:pPr>
                            <w:spacing w:line="263" w:lineRule="exact" w:before="0"/>
                            <w:ind w:left="0" w:right="0" w:firstLine="0"/>
                            <w:jc w:val="center"/>
                            <w:rPr>
                              <w:rFonts w:ascii="Calibri" w:hAns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LEI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9.892,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13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abril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2"/>
                            </w:rPr>
                            <w:t>2023.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9.539993pt;margin-top:39.349979pt;width:274.2pt;height:29pt;mso-position-horizontal-relative:page;mso-position-vertical-relative:page;z-index:-15986176" type="#_x0000_t202" id="docshape1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Conselho</w:t>
                    </w:r>
                    <w:r>
                      <w:rPr>
                        <w:rFonts w:ascii="Calibri" w:hAnsi="Calibri"/>
                        <w:b/>
                        <w:spacing w:val="-16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Estadual</w:t>
                    </w:r>
                    <w:r>
                      <w:rPr>
                        <w:rFonts w:ascii="Calibri" w:hAnsi="Calibri"/>
                        <w:b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16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Assistência</w:t>
                    </w:r>
                    <w:r>
                      <w:rPr>
                        <w:rFonts w:ascii="Calibri" w:hAnsi="Calibri"/>
                        <w:b/>
                        <w:spacing w:val="-13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Social</w:t>
                    </w:r>
                    <w:r>
                      <w:rPr>
                        <w:rFonts w:ascii="Calibri" w:hAnsi="Calibri"/>
                        <w:b/>
                        <w:spacing w:val="-16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>Pará</w:t>
                    </w:r>
                  </w:p>
                  <w:p>
                    <w:pPr>
                      <w:spacing w:line="263" w:lineRule="exact" w:before="0"/>
                      <w:ind w:left="0" w:right="0" w:firstLine="0"/>
                      <w:jc w:val="center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</w:rPr>
                      <w:t>LEI</w:t>
                    </w:r>
                    <w:r>
                      <w:rPr>
                        <w:rFonts w:ascii="Calibri" w:hAnsi="Calibri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Nº</w:t>
                    </w:r>
                    <w:r>
                      <w:rPr>
                        <w:rFonts w:ascii="Calibri" w:hAnsi="Calibri"/>
                        <w:b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9.892,</w:t>
                    </w:r>
                    <w:r>
                      <w:rPr>
                        <w:rFonts w:ascii="Calibri" w:hAns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13</w:t>
                    </w:r>
                    <w:r>
                      <w:rPr>
                        <w:rFonts w:ascii="Calibri" w:hAns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abril</w:t>
                    </w:r>
                    <w:r>
                      <w:rPr>
                        <w:rFonts w:ascii="Calibri" w:hAnsi="Calibri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2"/>
                      </w:rPr>
                      <w:t>2023.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366" w:hanging="72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1">
      <w:start w:val="1"/>
      <w:numFmt w:val="upperLetter"/>
      <w:lvlText w:val="%2."/>
      <w:lvlJc w:val="left"/>
      <w:pPr>
        <w:ind w:left="1844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5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68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83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9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1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2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41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66" w:hanging="720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00" w:lineRule="exact"/>
      <w:jc w:val="center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366" w:hanging="720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55" w:lineRule="exac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ceaspa.pleno@gmail.com" TargetMode="Externa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2025-02-17T14:47:31Z</dcterms:created>
  <dcterms:modified xsi:type="dcterms:W3CDTF">2025-02-17T14:47:31Z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para Microsoft 365</vt:lpwstr>
  </property>
</Properties>
</file>