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44BA" w14:textId="77777777" w:rsidR="00EA52AF" w:rsidRDefault="00EA52AF">
      <w:pPr>
        <w:pStyle w:val="Corpodetexto"/>
        <w:spacing w:before="82"/>
        <w:ind w:left="2" w:right="3"/>
        <w:jc w:val="center"/>
        <w:rPr>
          <w:b/>
          <w:bCs/>
          <w:sz w:val="24"/>
          <w:szCs w:val="24"/>
        </w:rPr>
      </w:pPr>
    </w:p>
    <w:p w14:paraId="692A2C78" w14:textId="309E5115" w:rsidR="00F31716" w:rsidRPr="00EA52AF" w:rsidRDefault="00000000">
      <w:pPr>
        <w:pStyle w:val="Corpodetexto"/>
        <w:spacing w:before="82"/>
        <w:ind w:left="2" w:right="3"/>
        <w:jc w:val="center"/>
        <w:rPr>
          <w:b/>
          <w:bCs/>
          <w:sz w:val="24"/>
          <w:szCs w:val="24"/>
        </w:rPr>
      </w:pPr>
      <w:r w:rsidRPr="00EA52AF">
        <w:rPr>
          <w:b/>
          <w:bCs/>
          <w:sz w:val="24"/>
          <w:szCs w:val="24"/>
        </w:rPr>
        <w:t>EDITAL</w:t>
      </w:r>
      <w:r w:rsidRPr="00EA52AF">
        <w:rPr>
          <w:b/>
          <w:bCs/>
          <w:spacing w:val="-6"/>
          <w:sz w:val="24"/>
          <w:szCs w:val="24"/>
        </w:rPr>
        <w:t xml:space="preserve"> </w:t>
      </w:r>
      <w:r w:rsidRPr="00EA52AF">
        <w:rPr>
          <w:b/>
          <w:bCs/>
          <w:sz w:val="24"/>
          <w:szCs w:val="24"/>
        </w:rPr>
        <w:t>CEAS</w:t>
      </w:r>
      <w:r w:rsidRPr="00EA52AF">
        <w:rPr>
          <w:b/>
          <w:bCs/>
          <w:spacing w:val="-5"/>
          <w:sz w:val="24"/>
          <w:szCs w:val="24"/>
        </w:rPr>
        <w:t xml:space="preserve"> </w:t>
      </w:r>
      <w:r w:rsidRPr="00EA52AF">
        <w:rPr>
          <w:b/>
          <w:bCs/>
          <w:sz w:val="24"/>
          <w:szCs w:val="24"/>
        </w:rPr>
        <w:t>Nº</w:t>
      </w:r>
      <w:r w:rsidRPr="00EA52AF">
        <w:rPr>
          <w:b/>
          <w:bCs/>
          <w:spacing w:val="-5"/>
          <w:sz w:val="24"/>
          <w:szCs w:val="24"/>
        </w:rPr>
        <w:t xml:space="preserve"> </w:t>
      </w:r>
      <w:r w:rsidRPr="00EA52AF">
        <w:rPr>
          <w:b/>
          <w:bCs/>
          <w:sz w:val="24"/>
          <w:szCs w:val="24"/>
        </w:rPr>
        <w:t>00</w:t>
      </w:r>
      <w:r w:rsidR="00051393">
        <w:rPr>
          <w:b/>
          <w:bCs/>
          <w:sz w:val="24"/>
          <w:szCs w:val="24"/>
        </w:rPr>
        <w:t>6</w:t>
      </w:r>
      <w:r w:rsidRPr="00EA52AF">
        <w:rPr>
          <w:b/>
          <w:bCs/>
          <w:sz w:val="24"/>
          <w:szCs w:val="24"/>
        </w:rPr>
        <w:t>/202</w:t>
      </w:r>
      <w:r w:rsidR="00FD3467">
        <w:rPr>
          <w:b/>
          <w:bCs/>
          <w:sz w:val="24"/>
          <w:szCs w:val="24"/>
        </w:rPr>
        <w:t>5</w:t>
      </w:r>
      <w:r w:rsidRPr="00EA52AF">
        <w:rPr>
          <w:b/>
          <w:bCs/>
          <w:spacing w:val="-5"/>
          <w:sz w:val="24"/>
          <w:szCs w:val="24"/>
        </w:rPr>
        <w:t xml:space="preserve"> </w:t>
      </w:r>
      <w:r w:rsidRPr="00EA52AF">
        <w:rPr>
          <w:b/>
          <w:bCs/>
          <w:sz w:val="24"/>
          <w:szCs w:val="24"/>
        </w:rPr>
        <w:t>CEAS/PA,</w:t>
      </w:r>
      <w:r w:rsidRPr="00EA52AF">
        <w:rPr>
          <w:b/>
          <w:bCs/>
          <w:spacing w:val="-5"/>
          <w:sz w:val="24"/>
          <w:szCs w:val="24"/>
        </w:rPr>
        <w:t xml:space="preserve"> </w:t>
      </w:r>
      <w:r w:rsidR="00635365" w:rsidRPr="00EA52AF">
        <w:rPr>
          <w:b/>
          <w:bCs/>
          <w:sz w:val="24"/>
          <w:szCs w:val="24"/>
        </w:rPr>
        <w:t>DE</w:t>
      </w:r>
      <w:r w:rsidR="00635365" w:rsidRPr="00EA52AF">
        <w:rPr>
          <w:b/>
          <w:bCs/>
          <w:spacing w:val="-5"/>
          <w:sz w:val="24"/>
          <w:szCs w:val="24"/>
        </w:rPr>
        <w:t xml:space="preserve"> </w:t>
      </w:r>
      <w:r w:rsidR="00051393">
        <w:rPr>
          <w:b/>
          <w:bCs/>
          <w:spacing w:val="-5"/>
          <w:sz w:val="24"/>
          <w:szCs w:val="24"/>
        </w:rPr>
        <w:t>07 DE MARÇO DE 2025</w:t>
      </w:r>
    </w:p>
    <w:p w14:paraId="2DEF44C6" w14:textId="77777777" w:rsidR="001E500F" w:rsidRPr="00C80AAC" w:rsidRDefault="001E500F">
      <w:pPr>
        <w:pStyle w:val="Corpodetexto"/>
        <w:rPr>
          <w:sz w:val="24"/>
          <w:szCs w:val="24"/>
        </w:rPr>
      </w:pPr>
    </w:p>
    <w:p w14:paraId="16A905E6" w14:textId="77777777" w:rsidR="00F31716" w:rsidRPr="00C80AAC" w:rsidRDefault="00F31716">
      <w:pPr>
        <w:pStyle w:val="Corpodetexto"/>
        <w:spacing w:before="126"/>
        <w:rPr>
          <w:sz w:val="24"/>
          <w:szCs w:val="24"/>
        </w:rPr>
      </w:pPr>
    </w:p>
    <w:p w14:paraId="4960376F" w14:textId="7A193D7B" w:rsidR="00F31716" w:rsidRDefault="00635365" w:rsidP="00051393">
      <w:pPr>
        <w:pStyle w:val="Corpodetexto"/>
        <w:spacing w:line="360" w:lineRule="auto"/>
        <w:ind w:left="6" w:firstLine="987"/>
        <w:jc w:val="both"/>
        <w:rPr>
          <w:sz w:val="24"/>
          <w:szCs w:val="24"/>
        </w:rPr>
      </w:pPr>
      <w:r w:rsidRPr="00C80AAC">
        <w:rPr>
          <w:spacing w:val="24"/>
          <w:sz w:val="24"/>
          <w:szCs w:val="24"/>
        </w:rPr>
        <w:t xml:space="preserve">O </w:t>
      </w:r>
      <w:r w:rsidRPr="00C80AAC">
        <w:rPr>
          <w:sz w:val="24"/>
          <w:szCs w:val="24"/>
        </w:rPr>
        <w:t>Presidente</w:t>
      </w:r>
      <w:r w:rsidRPr="00C80AAC">
        <w:rPr>
          <w:spacing w:val="26"/>
          <w:sz w:val="24"/>
          <w:szCs w:val="24"/>
        </w:rPr>
        <w:t xml:space="preserve"> </w:t>
      </w:r>
      <w:r w:rsidRPr="00C80AAC">
        <w:rPr>
          <w:sz w:val="24"/>
          <w:szCs w:val="24"/>
        </w:rPr>
        <w:t>da</w:t>
      </w:r>
      <w:r w:rsidRPr="00C80AAC">
        <w:rPr>
          <w:spacing w:val="27"/>
          <w:sz w:val="24"/>
          <w:szCs w:val="24"/>
        </w:rPr>
        <w:t xml:space="preserve"> </w:t>
      </w:r>
      <w:r w:rsidRPr="00C80AAC">
        <w:rPr>
          <w:sz w:val="24"/>
          <w:szCs w:val="24"/>
        </w:rPr>
        <w:t>COMISSÃO</w:t>
      </w:r>
      <w:r w:rsidRPr="00C80AAC">
        <w:rPr>
          <w:spacing w:val="26"/>
          <w:sz w:val="24"/>
          <w:szCs w:val="24"/>
        </w:rPr>
        <w:t xml:space="preserve"> </w:t>
      </w:r>
      <w:r w:rsidRPr="00C80AAC">
        <w:rPr>
          <w:sz w:val="24"/>
          <w:szCs w:val="24"/>
        </w:rPr>
        <w:t>ELEITORAL</w:t>
      </w:r>
      <w:r w:rsidRPr="00C80AAC">
        <w:rPr>
          <w:spacing w:val="27"/>
          <w:sz w:val="24"/>
          <w:szCs w:val="24"/>
        </w:rPr>
        <w:t xml:space="preserve"> </w:t>
      </w:r>
      <w:r w:rsidRPr="00C80AAC">
        <w:rPr>
          <w:sz w:val="24"/>
          <w:szCs w:val="24"/>
        </w:rPr>
        <w:t>DO</w:t>
      </w:r>
      <w:r w:rsidRPr="00C80AAC">
        <w:rPr>
          <w:spacing w:val="26"/>
          <w:sz w:val="24"/>
          <w:szCs w:val="24"/>
        </w:rPr>
        <w:t xml:space="preserve"> </w:t>
      </w:r>
      <w:r w:rsidRPr="00C80AAC">
        <w:rPr>
          <w:sz w:val="24"/>
          <w:szCs w:val="24"/>
        </w:rPr>
        <w:t>CONSELHO</w:t>
      </w:r>
      <w:r w:rsidRPr="00C80AAC">
        <w:rPr>
          <w:spacing w:val="27"/>
          <w:sz w:val="24"/>
          <w:szCs w:val="24"/>
        </w:rPr>
        <w:t xml:space="preserve"> </w:t>
      </w:r>
      <w:r w:rsidRPr="00C80AAC">
        <w:rPr>
          <w:sz w:val="24"/>
          <w:szCs w:val="24"/>
        </w:rPr>
        <w:t>ESTADUAL</w:t>
      </w:r>
      <w:r w:rsidRPr="00C80AAC">
        <w:rPr>
          <w:spacing w:val="25"/>
          <w:sz w:val="24"/>
          <w:szCs w:val="24"/>
        </w:rPr>
        <w:t xml:space="preserve"> </w:t>
      </w:r>
      <w:r w:rsidRPr="00C80AAC">
        <w:rPr>
          <w:sz w:val="24"/>
          <w:szCs w:val="24"/>
        </w:rPr>
        <w:t>DE</w:t>
      </w:r>
      <w:r w:rsidRPr="00C80AAC">
        <w:rPr>
          <w:spacing w:val="27"/>
          <w:sz w:val="24"/>
          <w:szCs w:val="24"/>
        </w:rPr>
        <w:t xml:space="preserve"> </w:t>
      </w:r>
      <w:r w:rsidRPr="00C80AAC">
        <w:rPr>
          <w:sz w:val="24"/>
          <w:szCs w:val="24"/>
        </w:rPr>
        <w:t>ASSISTÊNCIA</w:t>
      </w:r>
      <w:r w:rsidRPr="00C80AAC">
        <w:rPr>
          <w:spacing w:val="25"/>
          <w:sz w:val="24"/>
          <w:szCs w:val="24"/>
        </w:rPr>
        <w:t xml:space="preserve"> </w:t>
      </w:r>
      <w:r w:rsidRPr="00C80AAC">
        <w:rPr>
          <w:sz w:val="24"/>
          <w:szCs w:val="24"/>
        </w:rPr>
        <w:t>SOCIAL</w:t>
      </w:r>
      <w:r w:rsidR="00EA52AF">
        <w:rPr>
          <w:sz w:val="24"/>
          <w:szCs w:val="24"/>
        </w:rPr>
        <w:t xml:space="preserve"> - </w:t>
      </w:r>
      <w:r w:rsidRPr="00C80AAC">
        <w:rPr>
          <w:sz w:val="24"/>
          <w:szCs w:val="24"/>
        </w:rPr>
        <w:t xml:space="preserve">CEAS/PA, tendo em vista as disposições constantes da LEI Nº9.892, DE 13 DE ABRIL DE 2023, Incisos I, II e III, do Parágrafo 4º, do Artigo 25 e o disposto no artigo 7° </w:t>
      </w:r>
      <w:r w:rsidR="00DF795B">
        <w:rPr>
          <w:sz w:val="24"/>
          <w:szCs w:val="24"/>
        </w:rPr>
        <w:t xml:space="preserve">e 10º </w:t>
      </w:r>
      <w:r w:rsidRPr="00C80AAC">
        <w:rPr>
          <w:sz w:val="24"/>
          <w:szCs w:val="24"/>
        </w:rPr>
        <w:t xml:space="preserve">do Regimento Interno do Conselho Estadual de Assistência Social, aprovado pela Resolução CEAS nº </w:t>
      </w:r>
      <w:r w:rsidR="006711E4" w:rsidRPr="00C80AAC">
        <w:rPr>
          <w:sz w:val="24"/>
          <w:szCs w:val="24"/>
        </w:rPr>
        <w:t>02</w:t>
      </w:r>
      <w:r w:rsidRPr="00C80AAC">
        <w:rPr>
          <w:sz w:val="24"/>
          <w:szCs w:val="24"/>
        </w:rPr>
        <w:t xml:space="preserve">, de </w:t>
      </w:r>
      <w:r w:rsidR="006711E4" w:rsidRPr="00C80AAC">
        <w:rPr>
          <w:sz w:val="24"/>
          <w:szCs w:val="24"/>
        </w:rPr>
        <w:t>09 de janeiro de 2025</w:t>
      </w:r>
      <w:r w:rsidRPr="00C80AAC">
        <w:rPr>
          <w:sz w:val="24"/>
          <w:szCs w:val="24"/>
        </w:rPr>
        <w:t xml:space="preserve">, </w:t>
      </w:r>
      <w:r w:rsidR="009C7997">
        <w:rPr>
          <w:rFonts w:ascii="Verdana" w:eastAsia="Verdana" w:hAnsi="Verdana" w:cs="Verdana"/>
          <w:b/>
          <w:smallCaps/>
          <w:color w:val="000000"/>
          <w:sz w:val="24"/>
          <w:szCs w:val="24"/>
        </w:rPr>
        <w:t>FAZ SABER</w:t>
      </w:r>
      <w:r w:rsidR="009C7997">
        <w:rPr>
          <w:rFonts w:ascii="Verdana" w:eastAsia="Verdana" w:hAnsi="Verdana" w:cs="Verdana"/>
          <w:color w:val="000000"/>
          <w:sz w:val="24"/>
          <w:szCs w:val="24"/>
        </w:rPr>
        <w:t xml:space="preserve"> a todos quantos este Edital</w:t>
      </w:r>
      <w:r w:rsidR="00051393">
        <w:rPr>
          <w:rFonts w:ascii="Verdana" w:eastAsia="Verdana" w:hAnsi="Verdana" w:cs="Verdana"/>
          <w:color w:val="000000"/>
          <w:sz w:val="24"/>
          <w:szCs w:val="24"/>
        </w:rPr>
        <w:t xml:space="preserve"> o resultado final do processo eleitoral do Conselho Estadual de Assistência Social para a gestão 2025-2029:</w:t>
      </w:r>
    </w:p>
    <w:p w14:paraId="4D4ADD0A" w14:textId="77777777" w:rsidR="001B5F8D" w:rsidRDefault="001B5F8D" w:rsidP="00EA52AF">
      <w:pPr>
        <w:pStyle w:val="Corpodetexto"/>
        <w:ind w:left="3" w:right="1"/>
        <w:jc w:val="both"/>
        <w:rPr>
          <w:sz w:val="24"/>
          <w:szCs w:val="24"/>
        </w:rPr>
      </w:pPr>
    </w:p>
    <w:p w14:paraId="0C1B7059" w14:textId="3B27A360" w:rsidR="001B5F8D" w:rsidRPr="001B5F8D" w:rsidRDefault="001B5F8D" w:rsidP="001B5F8D">
      <w:pPr>
        <w:pStyle w:val="Corpodetexto"/>
        <w:numPr>
          <w:ilvl w:val="0"/>
          <w:numId w:val="1"/>
        </w:numPr>
        <w:spacing w:before="18" w:line="259" w:lineRule="auto"/>
        <w:ind w:right="139"/>
        <w:jc w:val="both"/>
        <w:rPr>
          <w:b/>
          <w:bCs/>
          <w:sz w:val="24"/>
          <w:szCs w:val="24"/>
        </w:rPr>
      </w:pPr>
      <w:r w:rsidRPr="001B5F8D">
        <w:rPr>
          <w:b/>
          <w:bCs/>
          <w:sz w:val="24"/>
          <w:szCs w:val="24"/>
        </w:rPr>
        <w:t>DO SEGMENTO USUÁRIOS DO SUAS</w:t>
      </w:r>
    </w:p>
    <w:p w14:paraId="6BDDAF0E" w14:textId="77777777" w:rsidR="008848BB" w:rsidRDefault="008848BB">
      <w:pPr>
        <w:pStyle w:val="Corpodetexto"/>
        <w:rPr>
          <w:rFonts w:ascii="Arial"/>
          <w:b/>
          <w:sz w:val="24"/>
          <w:szCs w:val="24"/>
          <w:highlight w:val="yellow"/>
        </w:rPr>
      </w:pPr>
    </w:p>
    <w:p w14:paraId="046071CF" w14:textId="77777777" w:rsidR="00F31716" w:rsidRPr="00C80AAC" w:rsidRDefault="00F31716">
      <w:pPr>
        <w:pStyle w:val="Corpodetexto"/>
        <w:rPr>
          <w:rFonts w:ascii="Arial"/>
          <w:b/>
          <w:sz w:val="24"/>
          <w:szCs w:val="24"/>
          <w:highlight w:val="yellow"/>
        </w:rPr>
      </w:pPr>
    </w:p>
    <w:tbl>
      <w:tblPr>
        <w:tblStyle w:val="TableNormal"/>
        <w:tblW w:w="9593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9072"/>
      </w:tblGrid>
      <w:tr w:rsidR="001B5F8D" w:rsidRPr="00C80AAC" w14:paraId="179E8CC5" w14:textId="77777777" w:rsidTr="001B5F8D">
        <w:trPr>
          <w:trHeight w:val="285"/>
        </w:trPr>
        <w:tc>
          <w:tcPr>
            <w:tcW w:w="521" w:type="dxa"/>
            <w:shd w:val="clear" w:color="auto" w:fill="F1F1F1"/>
          </w:tcPr>
          <w:p w14:paraId="43B995BD" w14:textId="77777777" w:rsidR="001B5F8D" w:rsidRPr="00C80AAC" w:rsidRDefault="001B5F8D" w:rsidP="00954FCD">
            <w:pPr>
              <w:pStyle w:val="TableParagraph"/>
              <w:spacing w:before="23"/>
              <w:rPr>
                <w:rFonts w:ascii="Arial"/>
                <w:b/>
                <w:spacing w:val="-2"/>
                <w:sz w:val="24"/>
                <w:szCs w:val="24"/>
              </w:rPr>
            </w:pPr>
            <w:r w:rsidRPr="00C80AAC">
              <w:rPr>
                <w:rFonts w:ascii="Arial"/>
                <w:b/>
                <w:spacing w:val="-2"/>
                <w:sz w:val="24"/>
                <w:szCs w:val="24"/>
              </w:rPr>
              <w:t>N</w:t>
            </w:r>
            <w:r w:rsidRPr="00C80AAC">
              <w:rPr>
                <w:rFonts w:ascii="Arial"/>
                <w:b/>
                <w:spacing w:val="-2"/>
                <w:sz w:val="24"/>
                <w:szCs w:val="24"/>
              </w:rPr>
              <w:t>º</w:t>
            </w:r>
          </w:p>
        </w:tc>
        <w:tc>
          <w:tcPr>
            <w:tcW w:w="9072" w:type="dxa"/>
            <w:shd w:val="clear" w:color="auto" w:fill="F1F1F1"/>
          </w:tcPr>
          <w:p w14:paraId="41B24FF9" w14:textId="77777777" w:rsidR="001B5F8D" w:rsidRPr="00C80AAC" w:rsidRDefault="001B5F8D" w:rsidP="00954FCD">
            <w:pPr>
              <w:pStyle w:val="TableParagraph"/>
              <w:spacing w:before="23"/>
              <w:ind w:left="1085"/>
              <w:rPr>
                <w:rFonts w:ascii="Arial"/>
                <w:b/>
                <w:sz w:val="24"/>
                <w:szCs w:val="24"/>
              </w:rPr>
            </w:pPr>
            <w:r w:rsidRPr="00C80AAC">
              <w:rPr>
                <w:rFonts w:ascii="Arial"/>
                <w:b/>
                <w:spacing w:val="-2"/>
                <w:sz w:val="24"/>
                <w:szCs w:val="24"/>
              </w:rPr>
              <w:t>NOME</w:t>
            </w:r>
          </w:p>
        </w:tc>
      </w:tr>
      <w:tr w:rsidR="001B5F8D" w:rsidRPr="00C80AAC" w14:paraId="1CF9FF40" w14:textId="77777777" w:rsidTr="001B5F8D">
        <w:trPr>
          <w:trHeight w:val="67"/>
        </w:trPr>
        <w:tc>
          <w:tcPr>
            <w:tcW w:w="521" w:type="dxa"/>
          </w:tcPr>
          <w:p w14:paraId="388B15F1" w14:textId="77777777" w:rsidR="001B5F8D" w:rsidRPr="00C80AAC" w:rsidRDefault="001B5F8D" w:rsidP="008848BB">
            <w:pPr>
              <w:pStyle w:val="TableParagraph"/>
              <w:numPr>
                <w:ilvl w:val="0"/>
                <w:numId w:val="5"/>
              </w:numPr>
              <w:ind w:left="805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4AD5971E" w14:textId="524000C9" w:rsidR="001B5F8D" w:rsidRPr="00C80AAC" w:rsidRDefault="001B5F8D" w:rsidP="008848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ASDAC – Associação Desportiva do Município do Acará</w:t>
            </w:r>
          </w:p>
        </w:tc>
      </w:tr>
      <w:tr w:rsidR="00051393" w:rsidRPr="00C80AAC" w14:paraId="36136763" w14:textId="77777777" w:rsidTr="001B5F8D">
        <w:trPr>
          <w:trHeight w:val="173"/>
        </w:trPr>
        <w:tc>
          <w:tcPr>
            <w:tcW w:w="521" w:type="dxa"/>
          </w:tcPr>
          <w:p w14:paraId="3DC2021B" w14:textId="77777777" w:rsidR="00051393" w:rsidRPr="00C80AAC" w:rsidRDefault="00051393" w:rsidP="00051393">
            <w:pPr>
              <w:pStyle w:val="TableParagraph"/>
              <w:numPr>
                <w:ilvl w:val="0"/>
                <w:numId w:val="5"/>
              </w:numPr>
              <w:ind w:left="805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56D7A710" w14:textId="6DB0890F" w:rsidR="00051393" w:rsidRPr="00C80AAC" w:rsidRDefault="00051393" w:rsidP="000513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Associação Indígena Te Mêm Papytárkate Akrãtikatêjê da Montanha</w:t>
            </w:r>
          </w:p>
        </w:tc>
      </w:tr>
      <w:tr w:rsidR="00051393" w:rsidRPr="00C80AAC" w14:paraId="2ADCCEC0" w14:textId="77777777" w:rsidTr="001B5F8D">
        <w:trPr>
          <w:trHeight w:val="204"/>
        </w:trPr>
        <w:tc>
          <w:tcPr>
            <w:tcW w:w="521" w:type="dxa"/>
          </w:tcPr>
          <w:p w14:paraId="21720DEB" w14:textId="77777777" w:rsidR="00051393" w:rsidRPr="00C80AAC" w:rsidRDefault="00051393" w:rsidP="00051393">
            <w:pPr>
              <w:pStyle w:val="TableParagraph"/>
              <w:numPr>
                <w:ilvl w:val="0"/>
                <w:numId w:val="5"/>
              </w:numPr>
              <w:ind w:left="805" w:right="128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2F8CB8C1" w14:textId="288701CE" w:rsidR="00051393" w:rsidRPr="00C80AAC" w:rsidRDefault="00051393" w:rsidP="00051393">
            <w:pPr>
              <w:pStyle w:val="TableParagraph"/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Federação dos Povos Quilombolas e Populações Tradicionais da Amazônia</w:t>
            </w:r>
          </w:p>
        </w:tc>
      </w:tr>
      <w:tr w:rsidR="00051393" w:rsidRPr="00C80AAC" w14:paraId="450F8346" w14:textId="77777777" w:rsidTr="001B5F8D">
        <w:trPr>
          <w:trHeight w:val="204"/>
        </w:trPr>
        <w:tc>
          <w:tcPr>
            <w:tcW w:w="521" w:type="dxa"/>
          </w:tcPr>
          <w:p w14:paraId="73F45F68" w14:textId="77777777" w:rsidR="00051393" w:rsidRPr="00C80AAC" w:rsidRDefault="00051393" w:rsidP="00051393">
            <w:pPr>
              <w:pStyle w:val="TableParagraph"/>
              <w:numPr>
                <w:ilvl w:val="0"/>
                <w:numId w:val="5"/>
              </w:numPr>
              <w:ind w:left="805" w:right="128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00FD19D0" w14:textId="5E5D1154" w:rsidR="00051393" w:rsidRPr="00C80AAC" w:rsidRDefault="00051393" w:rsidP="00051393">
            <w:pPr>
              <w:pStyle w:val="TableParagraph"/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Instituto ECOVIDA</w:t>
            </w:r>
          </w:p>
        </w:tc>
      </w:tr>
    </w:tbl>
    <w:p w14:paraId="55C777BD" w14:textId="77777777" w:rsidR="008A366D" w:rsidRDefault="008A366D">
      <w:pPr>
        <w:pStyle w:val="TableParagraph"/>
        <w:spacing w:line="213" w:lineRule="exact"/>
        <w:rPr>
          <w:sz w:val="24"/>
          <w:szCs w:val="24"/>
          <w:highlight w:val="yellow"/>
        </w:rPr>
      </w:pPr>
    </w:p>
    <w:p w14:paraId="3AE3F251" w14:textId="77777777" w:rsidR="001E500F" w:rsidRPr="00C80AAC" w:rsidRDefault="001E500F">
      <w:pPr>
        <w:pStyle w:val="TableParagraph"/>
        <w:spacing w:line="213" w:lineRule="exact"/>
        <w:rPr>
          <w:sz w:val="24"/>
          <w:szCs w:val="24"/>
          <w:highlight w:val="yellow"/>
        </w:rPr>
      </w:pPr>
    </w:p>
    <w:p w14:paraId="3EC5C2BA" w14:textId="77777777" w:rsidR="001B5F8D" w:rsidRDefault="001B5F8D" w:rsidP="00C32F13">
      <w:pPr>
        <w:pStyle w:val="TableParagraph"/>
        <w:spacing w:line="213" w:lineRule="exact"/>
        <w:rPr>
          <w:sz w:val="24"/>
          <w:szCs w:val="24"/>
          <w:highlight w:val="yellow"/>
        </w:rPr>
      </w:pPr>
    </w:p>
    <w:p w14:paraId="457FD3B0" w14:textId="62544AC9" w:rsidR="001B5F8D" w:rsidRDefault="001B5F8D" w:rsidP="00635365">
      <w:pPr>
        <w:pStyle w:val="PargrafodaLista"/>
        <w:numPr>
          <w:ilvl w:val="0"/>
          <w:numId w:val="1"/>
        </w:numPr>
        <w:tabs>
          <w:tab w:val="left" w:pos="1224"/>
        </w:tabs>
        <w:rPr>
          <w:rFonts w:ascii="Arial MT"/>
          <w:b/>
          <w:bCs/>
          <w:sz w:val="24"/>
          <w:szCs w:val="24"/>
        </w:rPr>
      </w:pPr>
      <w:r>
        <w:rPr>
          <w:rFonts w:ascii="Arial MT"/>
          <w:b/>
          <w:bCs/>
          <w:sz w:val="24"/>
          <w:szCs w:val="24"/>
        </w:rPr>
        <w:t>DO SEGMENTO TRABALHADORES DO SUAS</w:t>
      </w:r>
    </w:p>
    <w:p w14:paraId="170B6FA9" w14:textId="77777777" w:rsidR="00385D10" w:rsidRDefault="00385D10" w:rsidP="00385D10">
      <w:pPr>
        <w:pStyle w:val="PargrafodaLista"/>
        <w:tabs>
          <w:tab w:val="left" w:pos="1224"/>
        </w:tabs>
        <w:ind w:firstLine="0"/>
        <w:rPr>
          <w:rFonts w:ascii="Arial MT"/>
          <w:b/>
          <w:bCs/>
          <w:sz w:val="24"/>
          <w:szCs w:val="24"/>
        </w:rPr>
      </w:pPr>
    </w:p>
    <w:tbl>
      <w:tblPr>
        <w:tblStyle w:val="TableNormal"/>
        <w:tblW w:w="9735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9214"/>
      </w:tblGrid>
      <w:tr w:rsidR="00EF4D1C" w:rsidRPr="00C80AAC" w14:paraId="62DCB141" w14:textId="77777777" w:rsidTr="00EF4D1C">
        <w:trPr>
          <w:trHeight w:val="285"/>
        </w:trPr>
        <w:tc>
          <w:tcPr>
            <w:tcW w:w="521" w:type="dxa"/>
            <w:shd w:val="clear" w:color="auto" w:fill="F1F1F1"/>
          </w:tcPr>
          <w:p w14:paraId="715A6F1D" w14:textId="77777777" w:rsidR="00EF4D1C" w:rsidRPr="00C80AAC" w:rsidRDefault="00EF4D1C" w:rsidP="00954FCD">
            <w:pPr>
              <w:pStyle w:val="TableParagraph"/>
              <w:spacing w:before="23"/>
              <w:rPr>
                <w:rFonts w:ascii="Arial"/>
                <w:b/>
                <w:spacing w:val="-2"/>
                <w:sz w:val="24"/>
                <w:szCs w:val="24"/>
              </w:rPr>
            </w:pPr>
            <w:r w:rsidRPr="00C80AAC">
              <w:rPr>
                <w:rFonts w:ascii="Arial"/>
                <w:b/>
                <w:spacing w:val="-2"/>
                <w:sz w:val="24"/>
                <w:szCs w:val="24"/>
              </w:rPr>
              <w:t>N</w:t>
            </w:r>
            <w:r w:rsidRPr="00C80AAC">
              <w:rPr>
                <w:rFonts w:ascii="Arial"/>
                <w:b/>
                <w:spacing w:val="-2"/>
                <w:sz w:val="24"/>
                <w:szCs w:val="24"/>
              </w:rPr>
              <w:t>º</w:t>
            </w:r>
          </w:p>
        </w:tc>
        <w:tc>
          <w:tcPr>
            <w:tcW w:w="9214" w:type="dxa"/>
            <w:shd w:val="clear" w:color="auto" w:fill="F1F1F1"/>
          </w:tcPr>
          <w:p w14:paraId="35659DF4" w14:textId="77777777" w:rsidR="00EF4D1C" w:rsidRPr="00C80AAC" w:rsidRDefault="00EF4D1C" w:rsidP="00954FCD">
            <w:pPr>
              <w:pStyle w:val="TableParagraph"/>
              <w:spacing w:before="23"/>
              <w:ind w:left="1085"/>
              <w:rPr>
                <w:rFonts w:ascii="Arial"/>
                <w:b/>
                <w:sz w:val="24"/>
                <w:szCs w:val="24"/>
              </w:rPr>
            </w:pPr>
            <w:r w:rsidRPr="00C80AAC">
              <w:rPr>
                <w:rFonts w:ascii="Arial"/>
                <w:b/>
                <w:spacing w:val="-2"/>
                <w:sz w:val="24"/>
                <w:szCs w:val="24"/>
              </w:rPr>
              <w:t>NOME</w:t>
            </w:r>
          </w:p>
        </w:tc>
      </w:tr>
      <w:tr w:rsidR="00EF4D1C" w:rsidRPr="00C80AAC" w14:paraId="24F78444" w14:textId="77777777" w:rsidTr="00EF4D1C">
        <w:trPr>
          <w:trHeight w:val="67"/>
        </w:trPr>
        <w:tc>
          <w:tcPr>
            <w:tcW w:w="521" w:type="dxa"/>
          </w:tcPr>
          <w:p w14:paraId="478902E0" w14:textId="77777777" w:rsidR="00EF4D1C" w:rsidRPr="00C80AAC" w:rsidRDefault="00EF4D1C" w:rsidP="001B5F8D">
            <w:pPr>
              <w:pStyle w:val="TableParagraph"/>
              <w:numPr>
                <w:ilvl w:val="0"/>
                <w:numId w:val="9"/>
              </w:numPr>
              <w:ind w:left="520" w:hanging="425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6E40134E" w14:textId="77777777" w:rsidR="00EF4D1C" w:rsidRPr="00C80AAC" w:rsidRDefault="00EF4D1C" w:rsidP="00954FC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CTB – Central de Trabalhadores e Trabalhadoras do Brasil</w:t>
            </w:r>
          </w:p>
        </w:tc>
      </w:tr>
      <w:tr w:rsidR="00EF4D1C" w:rsidRPr="00C80AAC" w14:paraId="5627CD12" w14:textId="77777777" w:rsidTr="00EF4D1C">
        <w:trPr>
          <w:trHeight w:val="173"/>
        </w:trPr>
        <w:tc>
          <w:tcPr>
            <w:tcW w:w="521" w:type="dxa"/>
          </w:tcPr>
          <w:p w14:paraId="4699ED15" w14:textId="77777777" w:rsidR="00EF4D1C" w:rsidRPr="00C80AAC" w:rsidRDefault="00EF4D1C" w:rsidP="001B5F8D">
            <w:pPr>
              <w:pStyle w:val="TableParagraph"/>
              <w:numPr>
                <w:ilvl w:val="0"/>
                <w:numId w:val="9"/>
              </w:numPr>
              <w:ind w:left="805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1A292A4E" w14:textId="77777777" w:rsidR="00EF4D1C" w:rsidRPr="00C80AAC" w:rsidRDefault="00EF4D1C" w:rsidP="00954FC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SEPUB – Sindicato dos Servidores Públicos do Estado do Pará</w:t>
            </w:r>
          </w:p>
        </w:tc>
      </w:tr>
      <w:tr w:rsidR="00EF4D1C" w:rsidRPr="00C80AAC" w14:paraId="615A90B9" w14:textId="77777777" w:rsidTr="00EF4D1C">
        <w:trPr>
          <w:trHeight w:val="204"/>
        </w:trPr>
        <w:tc>
          <w:tcPr>
            <w:tcW w:w="521" w:type="dxa"/>
          </w:tcPr>
          <w:p w14:paraId="4FF30634" w14:textId="77777777" w:rsidR="00EF4D1C" w:rsidRPr="00C80AAC" w:rsidRDefault="00EF4D1C" w:rsidP="001B5F8D">
            <w:pPr>
              <w:pStyle w:val="TableParagraph"/>
              <w:numPr>
                <w:ilvl w:val="0"/>
                <w:numId w:val="9"/>
              </w:numPr>
              <w:ind w:left="805" w:right="128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3941CA7D" w14:textId="77777777" w:rsidR="00EF4D1C" w:rsidRPr="00C80AAC" w:rsidRDefault="00EF4D1C" w:rsidP="00954FCD">
            <w:pPr>
              <w:pStyle w:val="TableParagraph"/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SINASPA – Sindicato dos Assistentes Sociais do estado do Pará</w:t>
            </w:r>
          </w:p>
        </w:tc>
      </w:tr>
      <w:tr w:rsidR="00EF4D1C" w:rsidRPr="00C80AAC" w14:paraId="5AB4FB84" w14:textId="77777777" w:rsidTr="00EF4D1C">
        <w:trPr>
          <w:trHeight w:val="204"/>
        </w:trPr>
        <w:tc>
          <w:tcPr>
            <w:tcW w:w="521" w:type="dxa"/>
          </w:tcPr>
          <w:p w14:paraId="6A6EFAF2" w14:textId="77777777" w:rsidR="00EF4D1C" w:rsidRPr="00C80AAC" w:rsidRDefault="00EF4D1C" w:rsidP="001B5F8D">
            <w:pPr>
              <w:pStyle w:val="TableParagraph"/>
              <w:numPr>
                <w:ilvl w:val="0"/>
                <w:numId w:val="9"/>
              </w:numPr>
              <w:ind w:left="805" w:right="128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3E9E0BC7" w14:textId="77777777" w:rsidR="00EF4D1C" w:rsidRPr="00C80AAC" w:rsidRDefault="00EF4D1C" w:rsidP="00954FCD">
            <w:pPr>
              <w:pStyle w:val="TableParagraph"/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SINDFEPA – Sindicato dos Servidores Públicos das Fundações e Entidades Assistenciais e Culturais no Estado do Pará</w:t>
            </w:r>
          </w:p>
        </w:tc>
      </w:tr>
    </w:tbl>
    <w:p w14:paraId="6C21DE34" w14:textId="77777777" w:rsidR="001B5F8D" w:rsidRDefault="001B5F8D" w:rsidP="001B5F8D">
      <w:pPr>
        <w:pStyle w:val="TableParagraph"/>
        <w:spacing w:line="213" w:lineRule="exact"/>
        <w:rPr>
          <w:sz w:val="24"/>
          <w:szCs w:val="24"/>
          <w:highlight w:val="yellow"/>
        </w:rPr>
      </w:pPr>
    </w:p>
    <w:p w14:paraId="1BB3D3C9" w14:textId="77777777" w:rsidR="001E500F" w:rsidRPr="00C80AAC" w:rsidRDefault="001E500F" w:rsidP="001B5F8D">
      <w:pPr>
        <w:pStyle w:val="TableParagraph"/>
        <w:spacing w:line="213" w:lineRule="exact"/>
        <w:rPr>
          <w:sz w:val="24"/>
          <w:szCs w:val="24"/>
          <w:highlight w:val="yellow"/>
        </w:rPr>
      </w:pPr>
    </w:p>
    <w:p w14:paraId="01D6DFAA" w14:textId="77777777" w:rsidR="001B5F8D" w:rsidRDefault="001B5F8D" w:rsidP="001B5F8D">
      <w:pPr>
        <w:pStyle w:val="PargrafodaLista"/>
        <w:tabs>
          <w:tab w:val="left" w:pos="1224"/>
        </w:tabs>
        <w:ind w:left="1701" w:firstLine="0"/>
        <w:rPr>
          <w:rFonts w:ascii="Arial MT"/>
          <w:b/>
          <w:bCs/>
          <w:sz w:val="24"/>
          <w:szCs w:val="24"/>
        </w:rPr>
      </w:pPr>
    </w:p>
    <w:p w14:paraId="2820C2AC" w14:textId="5F7B6231" w:rsidR="001B5F8D" w:rsidRDefault="001B5F8D" w:rsidP="00635365">
      <w:pPr>
        <w:pStyle w:val="PargrafodaLista"/>
        <w:numPr>
          <w:ilvl w:val="0"/>
          <w:numId w:val="1"/>
        </w:numPr>
        <w:tabs>
          <w:tab w:val="left" w:pos="1224"/>
        </w:tabs>
        <w:rPr>
          <w:rFonts w:ascii="Arial MT"/>
          <w:b/>
          <w:bCs/>
          <w:sz w:val="24"/>
          <w:szCs w:val="24"/>
        </w:rPr>
      </w:pPr>
      <w:r>
        <w:rPr>
          <w:rFonts w:ascii="Arial MT"/>
          <w:b/>
          <w:bCs/>
          <w:sz w:val="24"/>
          <w:szCs w:val="24"/>
        </w:rPr>
        <w:t>DO SEGMENTO ENTIDADES DE ASSISTENCIA SOCIAL</w:t>
      </w:r>
    </w:p>
    <w:p w14:paraId="53F3F19A" w14:textId="77EFFFD8" w:rsidR="001B5F8D" w:rsidRPr="001B5F8D" w:rsidRDefault="001B5F8D" w:rsidP="001B5F8D">
      <w:pPr>
        <w:pStyle w:val="PargrafodaLista"/>
        <w:numPr>
          <w:ilvl w:val="1"/>
          <w:numId w:val="1"/>
        </w:numPr>
        <w:tabs>
          <w:tab w:val="left" w:pos="1224"/>
        </w:tabs>
        <w:spacing w:before="158"/>
        <w:rPr>
          <w:bCs/>
          <w:sz w:val="24"/>
          <w:szCs w:val="24"/>
        </w:rPr>
      </w:pPr>
      <w:r w:rsidRPr="001B5F8D">
        <w:rPr>
          <w:bCs/>
          <w:sz w:val="24"/>
          <w:szCs w:val="24"/>
        </w:rPr>
        <w:t xml:space="preserve">ORGANIZAÇÕES INSCRITAS </w:t>
      </w:r>
    </w:p>
    <w:p w14:paraId="5088953C" w14:textId="77777777" w:rsidR="001B5F8D" w:rsidRPr="00C80AAC" w:rsidRDefault="001B5F8D" w:rsidP="001B5F8D">
      <w:pPr>
        <w:tabs>
          <w:tab w:val="left" w:pos="1224"/>
        </w:tabs>
        <w:spacing w:before="158"/>
        <w:rPr>
          <w:b/>
          <w:sz w:val="24"/>
          <w:szCs w:val="24"/>
        </w:rPr>
      </w:pPr>
    </w:p>
    <w:tbl>
      <w:tblPr>
        <w:tblStyle w:val="TableNormal"/>
        <w:tblW w:w="9735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9214"/>
      </w:tblGrid>
      <w:tr w:rsidR="00EF4D1C" w:rsidRPr="00C80AAC" w14:paraId="78845EEE" w14:textId="77777777" w:rsidTr="00EF4D1C">
        <w:trPr>
          <w:trHeight w:val="285"/>
        </w:trPr>
        <w:tc>
          <w:tcPr>
            <w:tcW w:w="521" w:type="dxa"/>
            <w:shd w:val="clear" w:color="auto" w:fill="F1F1F1"/>
          </w:tcPr>
          <w:p w14:paraId="6BB25D18" w14:textId="77777777" w:rsidR="00EF4D1C" w:rsidRPr="00C80AAC" w:rsidRDefault="00EF4D1C" w:rsidP="00954FCD">
            <w:pPr>
              <w:pStyle w:val="TableParagraph"/>
              <w:spacing w:before="23"/>
              <w:rPr>
                <w:rFonts w:ascii="Arial"/>
                <w:b/>
                <w:spacing w:val="-2"/>
                <w:sz w:val="24"/>
                <w:szCs w:val="24"/>
              </w:rPr>
            </w:pPr>
            <w:r w:rsidRPr="00C80AAC">
              <w:rPr>
                <w:rFonts w:ascii="Arial"/>
                <w:b/>
                <w:spacing w:val="-2"/>
                <w:sz w:val="24"/>
                <w:szCs w:val="24"/>
              </w:rPr>
              <w:t>N</w:t>
            </w:r>
            <w:r w:rsidRPr="00C80AAC">
              <w:rPr>
                <w:rFonts w:ascii="Arial"/>
                <w:b/>
                <w:spacing w:val="-2"/>
                <w:sz w:val="24"/>
                <w:szCs w:val="24"/>
              </w:rPr>
              <w:t>º</w:t>
            </w:r>
          </w:p>
        </w:tc>
        <w:tc>
          <w:tcPr>
            <w:tcW w:w="9214" w:type="dxa"/>
            <w:shd w:val="clear" w:color="auto" w:fill="F1F1F1"/>
          </w:tcPr>
          <w:p w14:paraId="34AA411A" w14:textId="77777777" w:rsidR="00EF4D1C" w:rsidRPr="00C80AAC" w:rsidRDefault="00EF4D1C" w:rsidP="00954FCD">
            <w:pPr>
              <w:pStyle w:val="TableParagraph"/>
              <w:spacing w:before="23"/>
              <w:ind w:left="1085"/>
              <w:rPr>
                <w:rFonts w:ascii="Arial"/>
                <w:b/>
                <w:sz w:val="24"/>
                <w:szCs w:val="24"/>
              </w:rPr>
            </w:pPr>
            <w:r w:rsidRPr="00C80AAC">
              <w:rPr>
                <w:rFonts w:ascii="Arial"/>
                <w:b/>
                <w:spacing w:val="-2"/>
                <w:sz w:val="24"/>
                <w:szCs w:val="24"/>
              </w:rPr>
              <w:t>NOME</w:t>
            </w:r>
          </w:p>
        </w:tc>
      </w:tr>
      <w:tr w:rsidR="009C7997" w:rsidRPr="00C80AAC" w14:paraId="408C3E0A" w14:textId="77777777" w:rsidTr="00EF4D1C">
        <w:trPr>
          <w:trHeight w:val="67"/>
        </w:trPr>
        <w:tc>
          <w:tcPr>
            <w:tcW w:w="521" w:type="dxa"/>
          </w:tcPr>
          <w:p w14:paraId="25934241" w14:textId="77777777" w:rsidR="009C7997" w:rsidRPr="00C80AAC" w:rsidRDefault="009C7997" w:rsidP="009C7997">
            <w:pPr>
              <w:pStyle w:val="TableParagraph"/>
              <w:numPr>
                <w:ilvl w:val="0"/>
                <w:numId w:val="11"/>
              </w:numPr>
              <w:ind w:left="805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1D618085" w14:textId="77777777" w:rsidR="009C7997" w:rsidRPr="00C80AAC" w:rsidRDefault="009C7997" w:rsidP="009C7997">
            <w:pPr>
              <w:pStyle w:val="TableParagraph"/>
              <w:ind w:left="140"/>
              <w:rPr>
                <w:sz w:val="24"/>
                <w:szCs w:val="24"/>
              </w:rPr>
            </w:pPr>
            <w:r w:rsidRPr="00C80AAC">
              <w:rPr>
                <w:sz w:val="24"/>
                <w:szCs w:val="24"/>
              </w:rPr>
              <w:t>ADEFIS - Associação de Deficientes Físicos de Santarém</w:t>
            </w:r>
          </w:p>
        </w:tc>
      </w:tr>
      <w:tr w:rsidR="009C7997" w:rsidRPr="00C80AAC" w14:paraId="4D039902" w14:textId="77777777" w:rsidTr="00EF4D1C">
        <w:trPr>
          <w:trHeight w:val="204"/>
        </w:trPr>
        <w:tc>
          <w:tcPr>
            <w:tcW w:w="521" w:type="dxa"/>
          </w:tcPr>
          <w:p w14:paraId="5F34E9A9" w14:textId="77777777" w:rsidR="009C7997" w:rsidRPr="00C80AAC" w:rsidRDefault="009C7997" w:rsidP="009C7997">
            <w:pPr>
              <w:pStyle w:val="TableParagraph"/>
              <w:numPr>
                <w:ilvl w:val="0"/>
                <w:numId w:val="11"/>
              </w:numPr>
              <w:ind w:left="805" w:right="128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0BF4E50B" w14:textId="77777777" w:rsidR="009C7997" w:rsidRPr="00C80AAC" w:rsidRDefault="009C7997" w:rsidP="009C7997">
            <w:pPr>
              <w:pStyle w:val="TableParagraph"/>
              <w:ind w:left="140" w:right="128"/>
              <w:rPr>
                <w:sz w:val="24"/>
                <w:szCs w:val="24"/>
              </w:rPr>
            </w:pPr>
            <w:r w:rsidRPr="00C80AAC">
              <w:rPr>
                <w:sz w:val="24"/>
                <w:szCs w:val="24"/>
              </w:rPr>
              <w:t>ADEMA - Asssociação das Pessoas com Deficiência do Município de Abaetetuba</w:t>
            </w:r>
          </w:p>
        </w:tc>
      </w:tr>
      <w:tr w:rsidR="009C7997" w:rsidRPr="00C80AAC" w14:paraId="68FD3F4C" w14:textId="77777777" w:rsidTr="00EF4D1C">
        <w:trPr>
          <w:trHeight w:val="204"/>
        </w:trPr>
        <w:tc>
          <w:tcPr>
            <w:tcW w:w="521" w:type="dxa"/>
          </w:tcPr>
          <w:p w14:paraId="1E11BC8B" w14:textId="77777777" w:rsidR="009C7997" w:rsidRPr="00C80AAC" w:rsidRDefault="009C7997" w:rsidP="009C7997">
            <w:pPr>
              <w:pStyle w:val="TableParagraph"/>
              <w:numPr>
                <w:ilvl w:val="0"/>
                <w:numId w:val="11"/>
              </w:numPr>
              <w:ind w:left="805" w:right="128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297AD9AB" w14:textId="77777777" w:rsidR="009C7997" w:rsidRPr="00C80AAC" w:rsidRDefault="009C7997" w:rsidP="009C7997">
            <w:pPr>
              <w:pStyle w:val="TableParagraph"/>
              <w:ind w:left="140" w:right="128"/>
              <w:rPr>
                <w:sz w:val="24"/>
                <w:szCs w:val="24"/>
              </w:rPr>
            </w:pPr>
            <w:r w:rsidRPr="00C80AAC">
              <w:rPr>
                <w:sz w:val="24"/>
                <w:szCs w:val="24"/>
              </w:rPr>
              <w:t>ADOP – Associação de Deficientes do Oeste do Pará</w:t>
            </w:r>
          </w:p>
        </w:tc>
      </w:tr>
      <w:tr w:rsidR="009C7997" w:rsidRPr="00C80AAC" w14:paraId="63EB4EA8" w14:textId="77777777" w:rsidTr="00EF4D1C">
        <w:trPr>
          <w:trHeight w:val="204"/>
        </w:trPr>
        <w:tc>
          <w:tcPr>
            <w:tcW w:w="521" w:type="dxa"/>
          </w:tcPr>
          <w:p w14:paraId="14B5459C" w14:textId="77777777" w:rsidR="009C7997" w:rsidRPr="00C80AAC" w:rsidRDefault="009C7997" w:rsidP="009C7997">
            <w:pPr>
              <w:pStyle w:val="TableParagraph"/>
              <w:numPr>
                <w:ilvl w:val="0"/>
                <w:numId w:val="11"/>
              </w:numPr>
              <w:ind w:left="805" w:right="128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093C2886" w14:textId="77777777" w:rsidR="009C7997" w:rsidRPr="00C80AAC" w:rsidRDefault="009C7997" w:rsidP="009C7997">
            <w:pPr>
              <w:pStyle w:val="TableParagraph"/>
              <w:ind w:left="140" w:right="128"/>
              <w:rPr>
                <w:sz w:val="24"/>
                <w:szCs w:val="24"/>
              </w:rPr>
            </w:pPr>
            <w:r w:rsidRPr="00C80AAC">
              <w:rPr>
                <w:sz w:val="24"/>
                <w:szCs w:val="24"/>
              </w:rPr>
              <w:t>FEAPAES – Federação das APAES do Estado do Pará</w:t>
            </w:r>
          </w:p>
        </w:tc>
      </w:tr>
    </w:tbl>
    <w:p w14:paraId="42E7C627" w14:textId="77777777" w:rsidR="001B5F8D" w:rsidRPr="00C80AAC" w:rsidRDefault="001B5F8D" w:rsidP="001B5F8D">
      <w:pPr>
        <w:pStyle w:val="Corpodetexto"/>
        <w:rPr>
          <w:rFonts w:ascii="Arial"/>
          <w:b/>
          <w:sz w:val="24"/>
          <w:szCs w:val="24"/>
          <w:highlight w:val="yellow"/>
        </w:rPr>
      </w:pPr>
    </w:p>
    <w:p w14:paraId="1D32924F" w14:textId="77777777" w:rsidR="001B5F8D" w:rsidRPr="00C80AAC" w:rsidRDefault="001B5F8D" w:rsidP="001B5F8D">
      <w:pPr>
        <w:pStyle w:val="Corpodetexto"/>
        <w:rPr>
          <w:rFonts w:ascii="Arial"/>
          <w:b/>
          <w:sz w:val="24"/>
          <w:szCs w:val="24"/>
        </w:rPr>
      </w:pPr>
    </w:p>
    <w:p w14:paraId="79612C47" w14:textId="70CE96DD" w:rsidR="00F31716" w:rsidRPr="00C80AAC" w:rsidRDefault="00051393" w:rsidP="00051393">
      <w:pPr>
        <w:tabs>
          <w:tab w:val="left" w:pos="1224"/>
        </w:tabs>
        <w:spacing w:line="360" w:lineRule="auto"/>
        <w:ind w:firstLine="993"/>
        <w:rPr>
          <w:sz w:val="24"/>
          <w:szCs w:val="24"/>
        </w:rPr>
      </w:pPr>
      <w:r w:rsidRPr="00051393">
        <w:rPr>
          <w:sz w:val="24"/>
          <w:szCs w:val="24"/>
        </w:rPr>
        <w:t xml:space="preserve">Conforme Prazos estipulados no EDITAL CEAS N° 01/2024 CEAS/PA, DE 09 de </w:t>
      </w:r>
      <w:r w:rsidRPr="00051393">
        <w:rPr>
          <w:sz w:val="24"/>
          <w:szCs w:val="24"/>
        </w:rPr>
        <w:lastRenderedPageBreak/>
        <w:t>janeiro de 2025, as entidades acima citadas como eleitas, tem até o dia 11 de março do ano corrente para indicação de seus representantes titulares e suplentes, mediante ofício</w:t>
      </w:r>
      <w:r>
        <w:rPr>
          <w:sz w:val="24"/>
          <w:szCs w:val="24"/>
        </w:rPr>
        <w:t xml:space="preserve"> </w:t>
      </w:r>
      <w:r w:rsidRPr="00051393">
        <w:rPr>
          <w:sz w:val="24"/>
          <w:szCs w:val="24"/>
        </w:rPr>
        <w:t xml:space="preserve">encaminhado à Comissão eleitoral, através do e-mail: </w:t>
      </w:r>
      <w:hyperlink r:id="rId7" w:history="1">
        <w:r w:rsidRPr="002E7039">
          <w:rPr>
            <w:rStyle w:val="Hyperlink"/>
            <w:sz w:val="24"/>
            <w:szCs w:val="24"/>
          </w:rPr>
          <w:t>ceas2013pa@gmail.com</w:t>
        </w:r>
      </w:hyperlink>
      <w:r>
        <w:rPr>
          <w:sz w:val="24"/>
          <w:szCs w:val="24"/>
        </w:rPr>
        <w:t xml:space="preserve"> </w:t>
      </w:r>
    </w:p>
    <w:p w14:paraId="015DE21F" w14:textId="77777777" w:rsidR="00C80AAC" w:rsidRPr="00C80AAC" w:rsidRDefault="00C80AAC" w:rsidP="00C80AAC">
      <w:pPr>
        <w:spacing w:before="31" w:line="276" w:lineRule="auto"/>
        <w:ind w:left="144" w:right="137"/>
        <w:jc w:val="both"/>
        <w:rPr>
          <w:sz w:val="24"/>
          <w:szCs w:val="24"/>
        </w:rPr>
      </w:pPr>
    </w:p>
    <w:p w14:paraId="51F699B0" w14:textId="77777777" w:rsidR="00C80AAC" w:rsidRDefault="00C80AAC">
      <w:pPr>
        <w:pStyle w:val="Corpodetexto"/>
        <w:ind w:right="140"/>
        <w:jc w:val="right"/>
        <w:rPr>
          <w:sz w:val="24"/>
          <w:szCs w:val="24"/>
        </w:rPr>
      </w:pPr>
    </w:p>
    <w:p w14:paraId="1FEC8D91" w14:textId="681D60BB" w:rsidR="00F31716" w:rsidRPr="00C80AAC" w:rsidRDefault="00000000" w:rsidP="00051393">
      <w:pPr>
        <w:pStyle w:val="Corpodetexto"/>
        <w:ind w:right="140"/>
        <w:jc w:val="center"/>
        <w:rPr>
          <w:sz w:val="24"/>
          <w:szCs w:val="24"/>
        </w:rPr>
      </w:pPr>
      <w:r w:rsidRPr="00C80AAC">
        <w:rPr>
          <w:sz w:val="24"/>
          <w:szCs w:val="24"/>
        </w:rPr>
        <w:t>Belém/PA,</w:t>
      </w:r>
      <w:r w:rsidRPr="00C80AAC">
        <w:rPr>
          <w:spacing w:val="-6"/>
          <w:sz w:val="24"/>
          <w:szCs w:val="24"/>
        </w:rPr>
        <w:t xml:space="preserve"> </w:t>
      </w:r>
      <w:r w:rsidR="00051393">
        <w:rPr>
          <w:spacing w:val="-6"/>
          <w:sz w:val="24"/>
          <w:szCs w:val="24"/>
        </w:rPr>
        <w:t>07 de março</w:t>
      </w:r>
      <w:r w:rsidRPr="00C80AAC">
        <w:rPr>
          <w:spacing w:val="-5"/>
          <w:sz w:val="24"/>
          <w:szCs w:val="24"/>
        </w:rPr>
        <w:t xml:space="preserve"> </w:t>
      </w:r>
      <w:r w:rsidRPr="00C80AAC">
        <w:rPr>
          <w:sz w:val="24"/>
          <w:szCs w:val="24"/>
        </w:rPr>
        <w:t>de</w:t>
      </w:r>
      <w:r w:rsidRPr="00C80AAC">
        <w:rPr>
          <w:spacing w:val="-6"/>
          <w:sz w:val="24"/>
          <w:szCs w:val="24"/>
        </w:rPr>
        <w:t xml:space="preserve"> </w:t>
      </w:r>
      <w:r w:rsidRPr="00C80AAC">
        <w:rPr>
          <w:spacing w:val="-4"/>
          <w:sz w:val="24"/>
          <w:szCs w:val="24"/>
        </w:rPr>
        <w:t>202</w:t>
      </w:r>
      <w:r w:rsidR="00F7080B" w:rsidRPr="00C80AAC">
        <w:rPr>
          <w:spacing w:val="-4"/>
          <w:sz w:val="24"/>
          <w:szCs w:val="24"/>
        </w:rPr>
        <w:t>5</w:t>
      </w:r>
      <w:r w:rsidRPr="00C80AAC">
        <w:rPr>
          <w:spacing w:val="-4"/>
          <w:sz w:val="24"/>
          <w:szCs w:val="24"/>
        </w:rPr>
        <w:t>.</w:t>
      </w:r>
    </w:p>
    <w:p w14:paraId="50FFAB32" w14:textId="77777777" w:rsidR="00F31716" w:rsidRPr="00C80AAC" w:rsidRDefault="00F31716">
      <w:pPr>
        <w:pStyle w:val="Corpodetexto"/>
        <w:rPr>
          <w:sz w:val="24"/>
          <w:szCs w:val="24"/>
        </w:rPr>
      </w:pPr>
    </w:p>
    <w:p w14:paraId="7B578DDA" w14:textId="77777777" w:rsidR="00F31716" w:rsidRDefault="00F31716">
      <w:pPr>
        <w:pStyle w:val="Corpodetexto"/>
        <w:rPr>
          <w:sz w:val="24"/>
          <w:szCs w:val="24"/>
        </w:rPr>
      </w:pPr>
    </w:p>
    <w:p w14:paraId="1D5DAEF1" w14:textId="77777777" w:rsidR="00051393" w:rsidRPr="00C80AAC" w:rsidRDefault="00051393">
      <w:pPr>
        <w:pStyle w:val="Corpodetexto"/>
        <w:rPr>
          <w:sz w:val="24"/>
          <w:szCs w:val="24"/>
        </w:rPr>
      </w:pPr>
    </w:p>
    <w:p w14:paraId="6AD97D8D" w14:textId="77777777" w:rsidR="00EA52AF" w:rsidRDefault="00EA52AF">
      <w:pPr>
        <w:pStyle w:val="Corpodetexto"/>
        <w:spacing w:before="170"/>
        <w:rPr>
          <w:sz w:val="24"/>
          <w:szCs w:val="24"/>
        </w:rPr>
      </w:pPr>
    </w:p>
    <w:p w14:paraId="5CE4E935" w14:textId="77777777" w:rsidR="00F07D88" w:rsidRPr="00C80AAC" w:rsidRDefault="00F07D88">
      <w:pPr>
        <w:pStyle w:val="Corpodetexto"/>
        <w:spacing w:before="170"/>
        <w:rPr>
          <w:sz w:val="24"/>
          <w:szCs w:val="24"/>
        </w:rPr>
      </w:pPr>
    </w:p>
    <w:p w14:paraId="6EE8B012" w14:textId="71D2C035" w:rsidR="00EA52AF" w:rsidRPr="00EA52AF" w:rsidRDefault="00EA52AF">
      <w:pPr>
        <w:pStyle w:val="Corpodetexto"/>
        <w:spacing w:before="40"/>
        <w:ind w:left="3" w:right="1"/>
        <w:jc w:val="center"/>
        <w:rPr>
          <w:smallCaps/>
          <w:sz w:val="24"/>
          <w:szCs w:val="24"/>
        </w:rPr>
      </w:pPr>
      <w:r w:rsidRPr="00EA52AF">
        <w:rPr>
          <w:smallCaps/>
          <w:sz w:val="24"/>
          <w:szCs w:val="24"/>
        </w:rPr>
        <w:t>José Admilson da Rocha Picanço</w:t>
      </w:r>
    </w:p>
    <w:p w14:paraId="5024DF19" w14:textId="01D54C9C" w:rsidR="00F31716" w:rsidRPr="00EA52AF" w:rsidRDefault="00000000">
      <w:pPr>
        <w:pStyle w:val="Corpodetexto"/>
        <w:spacing w:before="40"/>
        <w:ind w:left="3" w:right="1"/>
        <w:jc w:val="center"/>
        <w:rPr>
          <w:smallCaps/>
        </w:rPr>
      </w:pPr>
      <w:r w:rsidRPr="00EA52AF">
        <w:rPr>
          <w:smallCaps/>
        </w:rPr>
        <w:t>Presidente</w:t>
      </w:r>
      <w:r w:rsidRPr="00EA52AF">
        <w:rPr>
          <w:smallCaps/>
          <w:spacing w:val="-7"/>
        </w:rPr>
        <w:t xml:space="preserve"> </w:t>
      </w:r>
      <w:r w:rsidRPr="00EA52AF">
        <w:rPr>
          <w:smallCaps/>
        </w:rPr>
        <w:t>da</w:t>
      </w:r>
      <w:r w:rsidRPr="00EA52AF">
        <w:rPr>
          <w:smallCaps/>
          <w:spacing w:val="-5"/>
        </w:rPr>
        <w:t xml:space="preserve"> </w:t>
      </w:r>
      <w:r w:rsidRPr="00EA52AF">
        <w:rPr>
          <w:smallCaps/>
        </w:rPr>
        <w:t>Comissão</w:t>
      </w:r>
      <w:r w:rsidRPr="00EA52AF">
        <w:rPr>
          <w:smallCaps/>
          <w:spacing w:val="-9"/>
        </w:rPr>
        <w:t xml:space="preserve"> </w:t>
      </w:r>
      <w:r w:rsidRPr="00EA52AF">
        <w:rPr>
          <w:smallCaps/>
        </w:rPr>
        <w:t>Eleitoral</w:t>
      </w:r>
      <w:r w:rsidRPr="00EA52AF">
        <w:rPr>
          <w:smallCaps/>
          <w:spacing w:val="-8"/>
        </w:rPr>
        <w:t xml:space="preserve"> </w:t>
      </w:r>
      <w:r w:rsidRPr="00EA52AF">
        <w:rPr>
          <w:smallCaps/>
        </w:rPr>
        <w:t>-</w:t>
      </w:r>
      <w:r w:rsidRPr="00EA52AF">
        <w:rPr>
          <w:smallCaps/>
          <w:spacing w:val="-7"/>
        </w:rPr>
        <w:t xml:space="preserve"> </w:t>
      </w:r>
      <w:r w:rsidRPr="00EA52AF">
        <w:rPr>
          <w:smallCaps/>
          <w:spacing w:val="-4"/>
        </w:rPr>
        <w:t>CEAS</w:t>
      </w:r>
    </w:p>
    <w:sectPr w:rsidR="00F31716" w:rsidRPr="00EA52AF">
      <w:headerReference w:type="default" r:id="rId8"/>
      <w:footerReference w:type="default" r:id="rId9"/>
      <w:pgSz w:w="11910" w:h="16840"/>
      <w:pgMar w:top="1520" w:right="1559" w:bottom="1200" w:left="708" w:header="259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35594" w14:textId="77777777" w:rsidR="00A74A9B" w:rsidRDefault="00A74A9B">
      <w:r>
        <w:separator/>
      </w:r>
    </w:p>
  </w:endnote>
  <w:endnote w:type="continuationSeparator" w:id="0">
    <w:p w14:paraId="18886074" w14:textId="77777777" w:rsidR="00A74A9B" w:rsidRDefault="00A7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A523" w14:textId="77777777" w:rsidR="00F31716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3756D6D5" wp14:editId="197C7044">
              <wp:simplePos x="0" y="0"/>
              <wp:positionH relativeFrom="page">
                <wp:posOffset>5712714</wp:posOffset>
              </wp:positionH>
              <wp:positionV relativeFrom="page">
                <wp:posOffset>9916159</wp:posOffset>
              </wp:positionV>
              <wp:extent cx="7823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23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D21F10" w14:textId="77777777" w:rsidR="00F31716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6D6D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49.8pt;margin-top:780.8pt;width:61.6pt;height:13.0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" filled="f" stroked="f">
              <v:textbox inset="0,0,0,0">
                <w:txbxContent>
                  <w:p w14:paraId="3DD21F10" w14:textId="77777777" w:rsidR="00F31716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</w:rPr>
                      <w:t>1</w:t>
                    </w:r>
                    <w:r>
                      <w:rPr>
                        <w:rFonts w:ascii="Calibri" w:hAnsi="Calibri"/>
                        <w:b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AAF59" w14:textId="77777777" w:rsidR="00A74A9B" w:rsidRDefault="00A74A9B">
      <w:r>
        <w:separator/>
      </w:r>
    </w:p>
  </w:footnote>
  <w:footnote w:type="continuationSeparator" w:id="0">
    <w:p w14:paraId="6AF9E468" w14:textId="77777777" w:rsidR="00A74A9B" w:rsidRDefault="00A7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9993A" w14:textId="77777777" w:rsidR="00F31716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40896" behindDoc="1" locked="0" layoutInCell="1" allowOverlap="1" wp14:anchorId="0B573F52" wp14:editId="2D24D913">
          <wp:simplePos x="0" y="0"/>
          <wp:positionH relativeFrom="page">
            <wp:posOffset>768346</wp:posOffset>
          </wp:positionH>
          <wp:positionV relativeFrom="page">
            <wp:posOffset>164157</wp:posOffset>
          </wp:positionV>
          <wp:extent cx="547376" cy="5740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376" cy="57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1408" behindDoc="1" locked="0" layoutInCell="1" allowOverlap="1" wp14:anchorId="79A86EC9" wp14:editId="4DAF20C3">
          <wp:simplePos x="0" y="0"/>
          <wp:positionH relativeFrom="page">
            <wp:posOffset>5476781</wp:posOffset>
          </wp:positionH>
          <wp:positionV relativeFrom="page">
            <wp:posOffset>221608</wp:posOffset>
          </wp:positionV>
          <wp:extent cx="1873356" cy="28942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73356" cy="289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5288A989" wp14:editId="5FDCDEA9">
              <wp:simplePos x="0" y="0"/>
              <wp:positionH relativeFrom="page">
                <wp:posOffset>1758442</wp:posOffset>
              </wp:positionH>
              <wp:positionV relativeFrom="page">
                <wp:posOffset>492124</wp:posOffset>
              </wp:positionV>
              <wp:extent cx="3506470" cy="3727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647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EB8DBC" w14:textId="77777777" w:rsidR="00F31716" w:rsidRDefault="00000000">
                          <w:pPr>
                            <w:spacing w:line="304" w:lineRule="exact"/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Estadual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Assistência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Social</w:t>
                          </w:r>
                          <w:r>
                            <w:rPr>
                              <w:rFonts w:ascii="Calibri" w:hAnsi="Calibri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>Pará</w:t>
                          </w:r>
                        </w:p>
                        <w:p w14:paraId="48A94581" w14:textId="77777777" w:rsidR="00F31716" w:rsidRDefault="00000000">
                          <w:pPr>
                            <w:spacing w:line="267" w:lineRule="exact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LEI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9.892,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13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abril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>2023.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8A98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8.45pt;margin-top:38.75pt;width:276.1pt;height:29.3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" filled="f" stroked="f">
              <v:textbox inset="0,0,0,0">
                <w:txbxContent>
                  <w:p w14:paraId="55EB8DBC" w14:textId="77777777" w:rsidR="00F31716" w:rsidRDefault="00000000">
                    <w:pPr>
                      <w:spacing w:line="304" w:lineRule="exact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Estadual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Assistência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Social</w:t>
                    </w:r>
                    <w:r>
                      <w:rPr>
                        <w:rFonts w:ascii="Calibri" w:hAnsi="Calibri"/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>Pará</w:t>
                    </w:r>
                  </w:p>
                  <w:p w14:paraId="48A94581" w14:textId="77777777" w:rsidR="00F31716" w:rsidRDefault="00000000">
                    <w:pPr>
                      <w:spacing w:line="267" w:lineRule="exact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LEI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Nº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9.892,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13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abril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>2023.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D46"/>
    <w:multiLevelType w:val="hybridMultilevel"/>
    <w:tmpl w:val="D73A89AE"/>
    <w:lvl w:ilvl="0" w:tplc="FFFFFFFF">
      <w:start w:val="1"/>
      <w:numFmt w:val="decimal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2AAE7DE3"/>
    <w:multiLevelType w:val="hybridMultilevel"/>
    <w:tmpl w:val="D73A89AE"/>
    <w:lvl w:ilvl="0" w:tplc="FFFFFFFF">
      <w:start w:val="1"/>
      <w:numFmt w:val="decimal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304E6A13"/>
    <w:multiLevelType w:val="hybridMultilevel"/>
    <w:tmpl w:val="995A8074"/>
    <w:lvl w:ilvl="0" w:tplc="FFFFFFFF">
      <w:start w:val="1"/>
      <w:numFmt w:val="upperRoman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47D739B3"/>
    <w:multiLevelType w:val="hybridMultilevel"/>
    <w:tmpl w:val="862CAC40"/>
    <w:lvl w:ilvl="0" w:tplc="FFFFFFFF">
      <w:start w:val="1"/>
      <w:numFmt w:val="upperRoman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56235030"/>
    <w:multiLevelType w:val="hybridMultilevel"/>
    <w:tmpl w:val="D73A89AE"/>
    <w:lvl w:ilvl="0" w:tplc="FFFFFFFF">
      <w:start w:val="1"/>
      <w:numFmt w:val="decimal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5E7E3F7E"/>
    <w:multiLevelType w:val="hybridMultilevel"/>
    <w:tmpl w:val="D73A89AE"/>
    <w:lvl w:ilvl="0" w:tplc="FFFFFFFF">
      <w:start w:val="1"/>
      <w:numFmt w:val="decimal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66965167"/>
    <w:multiLevelType w:val="hybridMultilevel"/>
    <w:tmpl w:val="D73A89AE"/>
    <w:lvl w:ilvl="0" w:tplc="FFFFFFFF">
      <w:start w:val="1"/>
      <w:numFmt w:val="decimal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6D05359C"/>
    <w:multiLevelType w:val="hybridMultilevel"/>
    <w:tmpl w:val="D73A89AE"/>
    <w:lvl w:ilvl="0" w:tplc="FFFFFFFF">
      <w:start w:val="1"/>
      <w:numFmt w:val="decimal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6F7E7E91"/>
    <w:multiLevelType w:val="hybridMultilevel"/>
    <w:tmpl w:val="D73A89AE"/>
    <w:lvl w:ilvl="0" w:tplc="FFFFFFFF">
      <w:start w:val="1"/>
      <w:numFmt w:val="decimal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71B174FA"/>
    <w:multiLevelType w:val="hybridMultilevel"/>
    <w:tmpl w:val="D73A89AE"/>
    <w:lvl w:ilvl="0" w:tplc="0416000F">
      <w:start w:val="1"/>
      <w:numFmt w:val="decimal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77414735"/>
    <w:multiLevelType w:val="hybridMultilevel"/>
    <w:tmpl w:val="D73A89AE"/>
    <w:lvl w:ilvl="0" w:tplc="FFFFFFFF">
      <w:start w:val="1"/>
      <w:numFmt w:val="decimal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7D0F0DFD"/>
    <w:multiLevelType w:val="hybridMultilevel"/>
    <w:tmpl w:val="E4F41798"/>
    <w:lvl w:ilvl="0" w:tplc="84B0CE74">
      <w:start w:val="1"/>
      <w:numFmt w:val="upperRoman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04160015">
      <w:start w:val="1"/>
      <w:numFmt w:val="upperLetter"/>
      <w:lvlText w:val="%2."/>
      <w:lvlJc w:val="left"/>
      <w:pPr>
        <w:ind w:left="1701" w:hanging="360"/>
      </w:pPr>
    </w:lvl>
    <w:lvl w:ilvl="2" w:tplc="D0AABE76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44BAED4E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7A42B5BE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C3400A9E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A02093A8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28B64140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8E12AB6E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num w:numId="1" w16cid:durableId="1285892618">
    <w:abstractNumId w:val="11"/>
  </w:num>
  <w:num w:numId="2" w16cid:durableId="1281645097">
    <w:abstractNumId w:val="3"/>
  </w:num>
  <w:num w:numId="3" w16cid:durableId="640385017">
    <w:abstractNumId w:val="2"/>
  </w:num>
  <w:num w:numId="4" w16cid:durableId="1762098964">
    <w:abstractNumId w:val="9"/>
  </w:num>
  <w:num w:numId="5" w16cid:durableId="1562982961">
    <w:abstractNumId w:val="8"/>
  </w:num>
  <w:num w:numId="6" w16cid:durableId="519123664">
    <w:abstractNumId w:val="6"/>
  </w:num>
  <w:num w:numId="7" w16cid:durableId="289286782">
    <w:abstractNumId w:val="10"/>
  </w:num>
  <w:num w:numId="8" w16cid:durableId="817377872">
    <w:abstractNumId w:val="1"/>
  </w:num>
  <w:num w:numId="9" w16cid:durableId="1672685453">
    <w:abstractNumId w:val="7"/>
  </w:num>
  <w:num w:numId="10" w16cid:durableId="725761496">
    <w:abstractNumId w:val="0"/>
  </w:num>
  <w:num w:numId="11" w16cid:durableId="194856486">
    <w:abstractNumId w:val="4"/>
  </w:num>
  <w:num w:numId="12" w16cid:durableId="179707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16"/>
    <w:rsid w:val="00051393"/>
    <w:rsid w:val="000B04CE"/>
    <w:rsid w:val="000D264D"/>
    <w:rsid w:val="001B5F8D"/>
    <w:rsid w:val="001E500F"/>
    <w:rsid w:val="001F4857"/>
    <w:rsid w:val="002149FD"/>
    <w:rsid w:val="002538A4"/>
    <w:rsid w:val="0033600B"/>
    <w:rsid w:val="00382133"/>
    <w:rsid w:val="00385D10"/>
    <w:rsid w:val="003A0F87"/>
    <w:rsid w:val="003A65F8"/>
    <w:rsid w:val="003B3A15"/>
    <w:rsid w:val="003B621B"/>
    <w:rsid w:val="004E10F8"/>
    <w:rsid w:val="004F087F"/>
    <w:rsid w:val="004F6003"/>
    <w:rsid w:val="0054215E"/>
    <w:rsid w:val="00593991"/>
    <w:rsid w:val="005A5136"/>
    <w:rsid w:val="005B2B51"/>
    <w:rsid w:val="005D7EDD"/>
    <w:rsid w:val="00635365"/>
    <w:rsid w:val="006711E4"/>
    <w:rsid w:val="00685BD3"/>
    <w:rsid w:val="00736B54"/>
    <w:rsid w:val="00741F52"/>
    <w:rsid w:val="00762179"/>
    <w:rsid w:val="007A1AF3"/>
    <w:rsid w:val="007A2B1A"/>
    <w:rsid w:val="008141D4"/>
    <w:rsid w:val="0084433C"/>
    <w:rsid w:val="008848BB"/>
    <w:rsid w:val="008865DF"/>
    <w:rsid w:val="008A366D"/>
    <w:rsid w:val="008C17BF"/>
    <w:rsid w:val="008E1C25"/>
    <w:rsid w:val="009A5467"/>
    <w:rsid w:val="009C7997"/>
    <w:rsid w:val="00A339B7"/>
    <w:rsid w:val="00A74A9B"/>
    <w:rsid w:val="00B0150F"/>
    <w:rsid w:val="00B05E4F"/>
    <w:rsid w:val="00B274A9"/>
    <w:rsid w:val="00B42898"/>
    <w:rsid w:val="00B66E49"/>
    <w:rsid w:val="00BD60AA"/>
    <w:rsid w:val="00C32F13"/>
    <w:rsid w:val="00C61F92"/>
    <w:rsid w:val="00C80AAC"/>
    <w:rsid w:val="00C93DC9"/>
    <w:rsid w:val="00DB744F"/>
    <w:rsid w:val="00DD4A6D"/>
    <w:rsid w:val="00DF795B"/>
    <w:rsid w:val="00E13D09"/>
    <w:rsid w:val="00EA52AF"/>
    <w:rsid w:val="00EF4D1C"/>
    <w:rsid w:val="00F07D88"/>
    <w:rsid w:val="00F31716"/>
    <w:rsid w:val="00F7080B"/>
    <w:rsid w:val="00F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FDE"/>
  <w15:docId w15:val="{9DADABDD-D2E1-4C78-BB05-698D9138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304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224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Fontepargpadro"/>
    <w:uiPriority w:val="99"/>
    <w:unhideWhenUsed/>
    <w:rsid w:val="00C80AA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0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as2013p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2025-03-07T17:12:00Z</cp:lastPrinted>
  <dcterms:created xsi:type="dcterms:W3CDTF">2025-03-07T17:01:00Z</dcterms:created>
  <dcterms:modified xsi:type="dcterms:W3CDTF">2025-03-07T17:16:00Z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2010</vt:lpwstr>
  </property>
</Properties>
</file>